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41012" w14:textId="77777777" w:rsidR="005863A1" w:rsidRDefault="005863A1">
      <w:pPr>
        <w:spacing w:before="400" w:after="4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863A1" w14:paraId="5956158A" w14:textId="77777777">
        <w:tc>
          <w:tcPr>
            <w:tcW w:w="9360" w:type="dxa"/>
            <w:tcBorders>
              <w:top w:val="none" w:sz="0" w:space="0" w:color="FFFFFF"/>
              <w:left w:val="none" w:sz="0" w:space="0" w:color="FFFFFF"/>
              <w:bottom w:val="none" w:sz="0" w:space="0" w:color="FFFFFF"/>
              <w:right w:val="none" w:sz="0" w:space="0" w:color="FFFFFF"/>
            </w:tcBorders>
            <w:shd w:val="clear" w:color="auto" w:fill="E8A000"/>
            <w:tcMar>
              <w:top w:w="80" w:type="dxa"/>
              <w:left w:w="200" w:type="dxa"/>
              <w:bottom w:w="80" w:type="dxa"/>
              <w:right w:w="200" w:type="dxa"/>
            </w:tcMar>
          </w:tcPr>
          <w:p w14:paraId="76092ED2" w14:textId="77777777" w:rsidR="005863A1" w:rsidRDefault="00000000">
            <w:pPr>
              <w:jc w:val="center"/>
            </w:pPr>
            <w:r>
              <w:rPr>
                <w:b/>
                <w:bCs/>
                <w:color w:val="1B3358"/>
              </w:rPr>
              <w:t>PARTICIPANT WORKBOOK</w:t>
            </w:r>
          </w:p>
        </w:tc>
      </w:tr>
    </w:tbl>
    <w:p w14:paraId="56853482" w14:textId="77777777" w:rsidR="005863A1" w:rsidRDefault="005863A1">
      <w:pPr>
        <w:spacing w:before="200" w:after="200"/>
      </w:pPr>
    </w:p>
    <w:p w14:paraId="4F3C5636" w14:textId="77777777" w:rsidR="005863A1" w:rsidRDefault="00000000">
      <w:pPr>
        <w:spacing w:before="120" w:after="80"/>
        <w:jc w:val="center"/>
      </w:pPr>
      <w:r>
        <w:rPr>
          <w:rFonts w:ascii="Georgia" w:eastAsia="Georgia" w:hAnsi="Georgia" w:cs="Georgia"/>
          <w:b/>
          <w:bCs/>
          <w:color w:val="1B3358"/>
          <w:sz w:val="48"/>
          <w:szCs w:val="48"/>
        </w:rPr>
        <w:t>From Silence to Voice:</w:t>
      </w:r>
    </w:p>
    <w:p w14:paraId="58C4408A" w14:textId="77777777" w:rsidR="005863A1" w:rsidRDefault="00000000">
      <w:pPr>
        <w:spacing w:before="40" w:after="80"/>
        <w:jc w:val="center"/>
      </w:pPr>
      <w:r>
        <w:rPr>
          <w:rFonts w:ascii="Georgia" w:eastAsia="Georgia" w:hAnsi="Georgia" w:cs="Georgia"/>
          <w:i/>
          <w:iCs/>
          <w:color w:val="2D2F35"/>
          <w:sz w:val="28"/>
          <w:szCs w:val="28"/>
        </w:rPr>
        <w:t>AI-Energized Techniques for Designing Classroom Activities That Get Gen Z Talking</w:t>
      </w:r>
    </w:p>
    <w:p w14:paraId="7BECCFB0" w14:textId="77777777" w:rsidR="005863A1" w:rsidRDefault="00000000">
      <w:pPr>
        <w:spacing w:before="40" w:after="60"/>
        <w:jc w:val="center"/>
      </w:pPr>
      <w:r>
        <w:rPr>
          <w:color w:val="2D2F35"/>
        </w:rPr>
        <w:t>Eastern Academy of Management 2026</w:t>
      </w:r>
    </w:p>
    <w:p w14:paraId="46E87FCF" w14:textId="77777777" w:rsidR="005863A1" w:rsidRDefault="00000000">
      <w:pPr>
        <w:spacing w:before="40" w:after="40"/>
        <w:jc w:val="center"/>
      </w:pPr>
      <w:r>
        <w:rPr>
          <w:i/>
          <w:iCs/>
          <w:color w:val="B8860B"/>
          <w:sz w:val="20"/>
          <w:szCs w:val="20"/>
        </w:rPr>
        <w:t>Dr. Mariana J. Lebrón  |  Inaugural AI Teaching Fellow  |  CBE AI Hub/FACET  |  Towson University</w:t>
      </w:r>
    </w:p>
    <w:p w14:paraId="607BFF30" w14:textId="77777777" w:rsidR="005863A1" w:rsidRDefault="005863A1">
      <w:pPr>
        <w:spacing w:before="300" w:after="3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560"/>
      </w:tblGrid>
      <w:tr w:rsidR="005863A1" w14:paraId="431B2E17" w14:textId="77777777">
        <w:tc>
          <w:tcPr>
            <w:tcW w:w="1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0FF9D039" w14:textId="77777777" w:rsidR="005863A1" w:rsidRDefault="00000000">
            <w:pPr>
              <w:spacing w:before="80" w:after="80" w:line="276" w:lineRule="auto"/>
            </w:pPr>
            <w:r>
              <w:rPr>
                <w:b/>
                <w:bCs/>
                <w:color w:val="1B3358"/>
              </w:rPr>
              <w:t>Name:</w:t>
            </w:r>
          </w:p>
        </w:tc>
        <w:tc>
          <w:tcPr>
            <w:tcW w:w="7560" w:type="dxa"/>
            <w:tcBorders>
              <w:top w:val="none" w:sz="0" w:space="0" w:color="FFFFFF"/>
              <w:left w:val="none" w:sz="0" w:space="0" w:color="FFFFFF"/>
              <w:bottom w:val="single" w:sz="6" w:space="0" w:color="CCCCCC"/>
              <w:right w:val="none" w:sz="0" w:space="0" w:color="FFFFFF"/>
            </w:tcBorders>
            <w:tcMar>
              <w:top w:w="80" w:type="dxa"/>
              <w:left w:w="120" w:type="dxa"/>
              <w:bottom w:w="80" w:type="dxa"/>
              <w:right w:w="0" w:type="dxa"/>
            </w:tcMar>
          </w:tcPr>
          <w:p w14:paraId="7DB5D0E0" w14:textId="77777777" w:rsidR="005863A1" w:rsidRDefault="00000000">
            <w:pPr>
              <w:spacing w:before="80" w:after="80" w:line="276" w:lineRule="auto"/>
            </w:pPr>
            <w:r>
              <w:rPr>
                <w:color w:val="000000"/>
              </w:rPr>
              <w:t xml:space="preserve"> </w:t>
            </w:r>
          </w:p>
        </w:tc>
      </w:tr>
      <w:tr w:rsidR="005863A1" w14:paraId="1BB4D55B" w14:textId="77777777">
        <w:tc>
          <w:tcPr>
            <w:tcW w:w="1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04C406D8" w14:textId="77777777" w:rsidR="005863A1" w:rsidRDefault="00000000">
            <w:pPr>
              <w:spacing w:before="80" w:after="80" w:line="276" w:lineRule="auto"/>
            </w:pPr>
            <w:r>
              <w:rPr>
                <w:b/>
                <w:bCs/>
                <w:color w:val="1B3358"/>
              </w:rPr>
              <w:t>Institution:</w:t>
            </w:r>
          </w:p>
        </w:tc>
        <w:tc>
          <w:tcPr>
            <w:tcW w:w="7560" w:type="dxa"/>
            <w:tcBorders>
              <w:top w:val="none" w:sz="0" w:space="0" w:color="FFFFFF"/>
              <w:left w:val="none" w:sz="0" w:space="0" w:color="FFFFFF"/>
              <w:bottom w:val="single" w:sz="6" w:space="0" w:color="CCCCCC"/>
              <w:right w:val="none" w:sz="0" w:space="0" w:color="FFFFFF"/>
            </w:tcBorders>
            <w:tcMar>
              <w:top w:w="80" w:type="dxa"/>
              <w:left w:w="120" w:type="dxa"/>
              <w:bottom w:w="80" w:type="dxa"/>
              <w:right w:w="0" w:type="dxa"/>
            </w:tcMar>
          </w:tcPr>
          <w:p w14:paraId="6F4741D1" w14:textId="77777777" w:rsidR="005863A1" w:rsidRDefault="00000000">
            <w:pPr>
              <w:spacing w:before="80" w:after="80" w:line="276" w:lineRule="auto"/>
            </w:pPr>
            <w:r>
              <w:rPr>
                <w:color w:val="000000"/>
              </w:rPr>
              <w:t xml:space="preserve"> </w:t>
            </w:r>
          </w:p>
        </w:tc>
      </w:tr>
    </w:tbl>
    <w:p w14:paraId="0369C33A" w14:textId="77777777" w:rsidR="005863A1" w:rsidRDefault="005863A1">
      <w:pPr>
        <w:spacing w:before="400" w:after="400"/>
      </w:pPr>
    </w:p>
    <w:p w14:paraId="0B734045" w14:textId="77777777" w:rsidR="005863A1" w:rsidRDefault="00000000">
      <w:pPr>
        <w:spacing w:before="80" w:after="40"/>
        <w:jc w:val="center"/>
      </w:pPr>
      <w:r>
        <w:rPr>
          <w:i/>
          <w:iCs/>
          <w:color w:val="B8860B"/>
          <w:sz w:val="20"/>
          <w:szCs w:val="20"/>
        </w:rPr>
        <w:t>Human-created. AI-enhanced. Student-amplified.</w:t>
      </w:r>
    </w:p>
    <w:p w14:paraId="5F755362" w14:textId="77777777" w:rsidR="005863A1"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863A1" w14:paraId="0A1E821D" w14:textId="77777777">
        <w:tc>
          <w:tcPr>
            <w:tcW w:w="9360" w:type="dxa"/>
            <w:tcBorders>
              <w:top w:val="none" w:sz="0" w:space="0" w:color="FFFFFF"/>
              <w:left w:val="none" w:sz="0" w:space="0" w:color="FFFFFF"/>
              <w:bottom w:val="none" w:sz="0" w:space="0" w:color="FFFFFF"/>
              <w:right w:val="none" w:sz="0" w:space="0" w:color="FFFFFF"/>
            </w:tcBorders>
            <w:shd w:val="clear" w:color="auto" w:fill="1B3358"/>
            <w:tcMar>
              <w:top w:w="120" w:type="dxa"/>
              <w:left w:w="200" w:type="dxa"/>
              <w:bottom w:w="120" w:type="dxa"/>
              <w:right w:w="200" w:type="dxa"/>
            </w:tcMar>
          </w:tcPr>
          <w:p w14:paraId="330CB8E9" w14:textId="77777777" w:rsidR="005863A1" w:rsidRDefault="00000000">
            <w:pPr>
              <w:jc w:val="center"/>
            </w:pPr>
            <w:r>
              <w:rPr>
                <w:rFonts w:ascii="Georgia" w:eastAsia="Georgia" w:hAnsi="Georgia" w:cs="Georgia"/>
                <w:b/>
                <w:bCs/>
                <w:color w:val="FFFFFF"/>
                <w:sz w:val="26"/>
                <w:szCs w:val="26"/>
              </w:rPr>
              <w:lastRenderedPageBreak/>
              <w:t>Workshop Disclosure and Responsible AI Use Statement</w:t>
            </w:r>
          </w:p>
        </w:tc>
      </w:tr>
    </w:tbl>
    <w:p w14:paraId="4F72403E" w14:textId="77777777" w:rsidR="005863A1" w:rsidRDefault="005863A1">
      <w:pPr>
        <w:spacing w:before="80" w:after="80"/>
      </w:pPr>
    </w:p>
    <w:p w14:paraId="6D175CB8" w14:textId="77777777" w:rsidR="005863A1" w:rsidRDefault="00000000">
      <w:pPr>
        <w:spacing w:before="80" w:after="80" w:line="276" w:lineRule="auto"/>
      </w:pPr>
      <w:r>
        <w:rPr>
          <w:i/>
          <w:iCs/>
          <w:color w:val="2D2F35"/>
        </w:rPr>
        <w:t>Please read before using this workbook or any AI-generated teaching materials.</w:t>
      </w:r>
    </w:p>
    <w:p w14:paraId="344CE2A6" w14:textId="77777777" w:rsidR="005863A1" w:rsidRDefault="005863A1">
      <w:pPr>
        <w:spacing w:before="60" w:after="60"/>
      </w:pPr>
    </w:p>
    <w:p w14:paraId="049FD20D" w14:textId="77777777" w:rsidR="005863A1" w:rsidRDefault="00000000">
      <w:pPr>
        <w:pStyle w:val="ListParagraph"/>
        <w:numPr>
          <w:ilvl w:val="0"/>
          <w:numId w:val="2"/>
        </w:numPr>
        <w:spacing w:before="60" w:after="60" w:line="276" w:lineRule="auto"/>
      </w:pPr>
      <w:r>
        <w:rPr>
          <w:b/>
          <w:bCs/>
          <w:color w:val="000000"/>
          <w:sz w:val="20"/>
          <w:szCs w:val="20"/>
        </w:rPr>
        <w:t xml:space="preserve">AI outputs are drafts, not finished teaching materials. </w:t>
      </w:r>
      <w:r>
        <w:rPr>
          <w:color w:val="000000"/>
          <w:sz w:val="20"/>
          <w:szCs w:val="20"/>
        </w:rPr>
        <w:t>AI-generated content may be inaccurate, incomplete, biased, outdated, or misaligned with your course goals. You are responsible for reviewing, revising, and verifying all AI-generated materials before sharing them with students or colleagues.</w:t>
      </w:r>
    </w:p>
    <w:p w14:paraId="0249E4BD" w14:textId="77777777" w:rsidR="005863A1" w:rsidRDefault="00000000">
      <w:pPr>
        <w:pStyle w:val="ListParagraph"/>
        <w:numPr>
          <w:ilvl w:val="0"/>
          <w:numId w:val="2"/>
        </w:numPr>
        <w:spacing w:before="60" w:after="60" w:line="276" w:lineRule="auto"/>
      </w:pPr>
      <w:r>
        <w:rPr>
          <w:b/>
          <w:bCs/>
          <w:color w:val="000000"/>
          <w:sz w:val="20"/>
          <w:szCs w:val="20"/>
        </w:rPr>
        <w:t xml:space="preserve">No guarantee of accuracy, quality, or classroom effectiveness is made. </w:t>
      </w:r>
      <w:r>
        <w:rPr>
          <w:color w:val="000000"/>
          <w:sz w:val="20"/>
          <w:szCs w:val="20"/>
        </w:rPr>
        <w:t>Examples, prompts, outputs, and activity designs are provided for learning and adaptation. Results may vary across AI tools, models, users, and institutional contexts.</w:t>
      </w:r>
    </w:p>
    <w:p w14:paraId="67D8D9FC" w14:textId="77777777" w:rsidR="005863A1" w:rsidRDefault="00000000">
      <w:pPr>
        <w:pStyle w:val="ListParagraph"/>
        <w:numPr>
          <w:ilvl w:val="0"/>
          <w:numId w:val="2"/>
        </w:numPr>
        <w:spacing w:before="60" w:after="60" w:line="276" w:lineRule="auto"/>
      </w:pPr>
      <w:r>
        <w:rPr>
          <w:b/>
          <w:bCs/>
          <w:color w:val="000000"/>
          <w:sz w:val="20"/>
          <w:szCs w:val="20"/>
        </w:rPr>
        <w:t xml:space="preserve">Protect confidential and sensitive information. </w:t>
      </w:r>
      <w:r>
        <w:rPr>
          <w:color w:val="000000"/>
          <w:sz w:val="20"/>
          <w:szCs w:val="20"/>
        </w:rPr>
        <w:t>Do not enter student names, grades, personally identifiable information, unpublished research data, or proprietary information into public AI tools.</w:t>
      </w:r>
    </w:p>
    <w:p w14:paraId="052F82A7" w14:textId="77777777" w:rsidR="005863A1" w:rsidRDefault="00000000">
      <w:pPr>
        <w:pStyle w:val="ListParagraph"/>
        <w:numPr>
          <w:ilvl w:val="0"/>
          <w:numId w:val="2"/>
        </w:numPr>
        <w:spacing w:before="60" w:after="60" w:line="276" w:lineRule="auto"/>
      </w:pPr>
      <w:r>
        <w:rPr>
          <w:b/>
          <w:bCs/>
          <w:color w:val="000000"/>
          <w:sz w:val="20"/>
          <w:szCs w:val="20"/>
        </w:rPr>
        <w:t xml:space="preserve">Follow your institution's policies. </w:t>
      </w:r>
      <w:r>
        <w:rPr>
          <w:color w:val="000000"/>
          <w:sz w:val="20"/>
          <w:szCs w:val="20"/>
        </w:rPr>
        <w:t>You are responsible for following applicable academic integrity policies, AI-use policies, copyright rules, and any departmental or institutional teaching guidelines.</w:t>
      </w:r>
    </w:p>
    <w:p w14:paraId="0AB3EC94" w14:textId="77777777" w:rsidR="005863A1" w:rsidRDefault="00000000">
      <w:pPr>
        <w:pStyle w:val="ListParagraph"/>
        <w:numPr>
          <w:ilvl w:val="0"/>
          <w:numId w:val="2"/>
        </w:numPr>
        <w:spacing w:before="60" w:after="60" w:line="276" w:lineRule="auto"/>
      </w:pPr>
      <w:r>
        <w:rPr>
          <w:b/>
          <w:bCs/>
          <w:color w:val="000000"/>
          <w:sz w:val="20"/>
          <w:szCs w:val="20"/>
        </w:rPr>
        <w:t xml:space="preserve">Check sources. </w:t>
      </w:r>
      <w:r>
        <w:rPr>
          <w:color w:val="000000"/>
          <w:sz w:val="20"/>
          <w:szCs w:val="20"/>
        </w:rPr>
        <w:t>When AI locates articles, cases, or citations, verify titles, authors, dates, and claims against the original source before using them in class.</w:t>
      </w:r>
    </w:p>
    <w:p w14:paraId="3387AE2D" w14:textId="77777777" w:rsidR="005863A1" w:rsidRDefault="00000000">
      <w:pPr>
        <w:pStyle w:val="ListParagraph"/>
        <w:numPr>
          <w:ilvl w:val="0"/>
          <w:numId w:val="2"/>
        </w:numPr>
        <w:spacing w:before="60" w:after="60" w:line="276" w:lineRule="auto"/>
      </w:pPr>
      <w:r>
        <w:rPr>
          <w:b/>
          <w:bCs/>
          <w:color w:val="000000"/>
          <w:sz w:val="20"/>
          <w:szCs w:val="20"/>
        </w:rPr>
        <w:t xml:space="preserve">Respect intellectual property. </w:t>
      </w:r>
      <w:r>
        <w:rPr>
          <w:color w:val="000000"/>
          <w:sz w:val="20"/>
          <w:szCs w:val="20"/>
        </w:rPr>
        <w:t>Workshop materials are for participant learning and adaptation. Do not redistribute, sell, or present workbook prompts or generated outputs as someone else's work without appropriate permission or attribution.</w:t>
      </w:r>
    </w:p>
    <w:p w14:paraId="7731C7F7" w14:textId="77777777" w:rsidR="005863A1" w:rsidRDefault="005863A1">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863A1" w14:paraId="36248BB6" w14:textId="77777777">
        <w:tc>
          <w:tcPr>
            <w:tcW w:w="9360" w:type="dxa"/>
            <w:tcBorders>
              <w:top w:val="single" w:sz="6" w:space="0" w:color="1B3358"/>
              <w:left w:val="single" w:sz="6" w:space="0" w:color="1B3358"/>
              <w:bottom w:val="single" w:sz="6" w:space="0" w:color="1B3358"/>
              <w:right w:val="single" w:sz="6" w:space="0" w:color="1B3358"/>
            </w:tcBorders>
            <w:shd w:val="clear" w:color="auto" w:fill="F4F4F4"/>
            <w:tcMar>
              <w:top w:w="120" w:type="dxa"/>
              <w:left w:w="200" w:type="dxa"/>
              <w:bottom w:w="120" w:type="dxa"/>
              <w:right w:w="200" w:type="dxa"/>
            </w:tcMar>
          </w:tcPr>
          <w:p w14:paraId="4BD143D8" w14:textId="77777777" w:rsidR="005863A1" w:rsidRDefault="00000000">
            <w:pPr>
              <w:spacing w:before="80" w:after="80" w:line="276" w:lineRule="auto"/>
            </w:pPr>
            <w:r>
              <w:rPr>
                <w:i/>
                <w:iCs/>
                <w:color w:val="2D2F35"/>
              </w:rPr>
              <w:t>By continuing with this workbook, participants acknowledge that AI-assisted teaching design requires human judgment, source verification, policy awareness, and responsible revision before classroom use.</w:t>
            </w:r>
          </w:p>
        </w:tc>
      </w:tr>
    </w:tbl>
    <w:p w14:paraId="3310A194" w14:textId="77777777" w:rsidR="005863A1" w:rsidRDefault="00000000">
      <w:r>
        <w:br w:type="page"/>
      </w:r>
    </w:p>
    <w:p w14:paraId="20138A27" w14:textId="77777777" w:rsidR="005863A1" w:rsidRDefault="00000000">
      <w:pPr>
        <w:pStyle w:val="Heading1"/>
        <w:spacing w:before="200" w:after="120"/>
      </w:pPr>
      <w:r>
        <w:lastRenderedPageBreak/>
        <w:t>How to Use This Workbook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7920"/>
      </w:tblGrid>
      <w:tr w:rsidR="005863A1" w14:paraId="39F819A2" w14:textId="77777777">
        <w:tc>
          <w:tcPr>
            <w:tcW w:w="1440" w:type="dxa"/>
            <w:tcBorders>
              <w:top w:val="none" w:sz="0" w:space="0" w:color="FFFFFF"/>
              <w:left w:val="none" w:sz="0" w:space="0" w:color="FFFFFF"/>
              <w:bottom w:val="none" w:sz="0" w:space="0" w:color="FFFFFF"/>
              <w:right w:val="none" w:sz="0" w:space="0" w:color="FFFFFF"/>
            </w:tcBorders>
            <w:shd w:val="clear" w:color="auto" w:fill="2B78C5"/>
            <w:tcMar>
              <w:top w:w="80" w:type="dxa"/>
              <w:left w:w="160" w:type="dxa"/>
              <w:bottom w:w="80" w:type="dxa"/>
              <w:right w:w="160" w:type="dxa"/>
            </w:tcMar>
            <w:vAlign w:val="center"/>
          </w:tcPr>
          <w:p w14:paraId="28A7B669" w14:textId="77777777" w:rsidR="005863A1" w:rsidRDefault="00000000">
            <w:pPr>
              <w:jc w:val="center"/>
            </w:pPr>
            <w:r>
              <w:rPr>
                <w:b/>
                <w:bCs/>
                <w:color w:val="FFFFFF"/>
                <w:sz w:val="20"/>
                <w:szCs w:val="20"/>
              </w:rPr>
              <w:t>Blue boxes</w:t>
            </w:r>
          </w:p>
        </w:tc>
        <w:tc>
          <w:tcPr>
            <w:tcW w:w="7920" w:type="dxa"/>
            <w:tcBorders>
              <w:top w:val="none" w:sz="0" w:space="0" w:color="FFFFFF"/>
              <w:left w:val="none" w:sz="0" w:space="0" w:color="FFFFFF"/>
              <w:bottom w:val="single" w:sz="4" w:space="0" w:color="CCCCCC"/>
              <w:right w:val="none" w:sz="0" w:space="0" w:color="FFFFFF"/>
            </w:tcBorders>
            <w:shd w:val="clear" w:color="auto" w:fill="D5E8F0"/>
            <w:tcMar>
              <w:top w:w="80" w:type="dxa"/>
              <w:left w:w="160" w:type="dxa"/>
              <w:bottom w:w="80" w:type="dxa"/>
              <w:right w:w="160" w:type="dxa"/>
            </w:tcMar>
            <w:vAlign w:val="center"/>
          </w:tcPr>
          <w:p w14:paraId="450DB57B" w14:textId="2935D06A" w:rsidR="005863A1" w:rsidRDefault="00000000">
            <w:pPr>
              <w:spacing w:before="80" w:after="80" w:line="276" w:lineRule="auto"/>
            </w:pPr>
            <w:r>
              <w:rPr>
                <w:color w:val="000000"/>
              </w:rPr>
              <w:t>Copy and paste this entire prompt into ChatGPT or Claude</w:t>
            </w:r>
            <w:r w:rsidR="00CF01D4">
              <w:rPr>
                <w:color w:val="000000"/>
              </w:rPr>
              <w:t xml:space="preserve"> or another AI assistant</w:t>
            </w:r>
            <w:r>
              <w:rPr>
                <w:color w:val="000000"/>
              </w:rPr>
              <w:t>. Fill in the bracketed fields with your own content. Do not change the structure.</w:t>
            </w:r>
          </w:p>
        </w:tc>
      </w:tr>
      <w:tr w:rsidR="005863A1" w14:paraId="25FF76D0" w14:textId="77777777">
        <w:tc>
          <w:tcPr>
            <w:tcW w:w="1440" w:type="dxa"/>
            <w:tcBorders>
              <w:top w:val="none" w:sz="0" w:space="0" w:color="FFFFFF"/>
              <w:left w:val="none" w:sz="0" w:space="0" w:color="FFFFFF"/>
              <w:bottom w:val="none" w:sz="0" w:space="0" w:color="FFFFFF"/>
              <w:right w:val="none" w:sz="0" w:space="0" w:color="FFFFFF"/>
            </w:tcBorders>
            <w:shd w:val="clear" w:color="auto" w:fill="888888"/>
            <w:tcMar>
              <w:top w:w="80" w:type="dxa"/>
              <w:left w:w="160" w:type="dxa"/>
              <w:bottom w:w="80" w:type="dxa"/>
              <w:right w:w="160" w:type="dxa"/>
            </w:tcMar>
            <w:vAlign w:val="center"/>
          </w:tcPr>
          <w:p w14:paraId="7DFC2F8B" w14:textId="77777777" w:rsidR="005863A1" w:rsidRDefault="00000000">
            <w:pPr>
              <w:jc w:val="center"/>
            </w:pPr>
            <w:r>
              <w:rPr>
                <w:b/>
                <w:bCs/>
                <w:color w:val="FFFFFF"/>
                <w:sz w:val="20"/>
                <w:szCs w:val="20"/>
              </w:rPr>
              <w:t>Gray boxes</w:t>
            </w:r>
          </w:p>
        </w:tc>
        <w:tc>
          <w:tcPr>
            <w:tcW w:w="7920" w:type="dxa"/>
            <w:tcBorders>
              <w:top w:val="none" w:sz="0" w:space="0" w:color="FFFFFF"/>
              <w:left w:val="none" w:sz="0" w:space="0" w:color="FFFFFF"/>
              <w:bottom w:val="single" w:sz="4" w:space="0" w:color="CCCCCC"/>
              <w:right w:val="none" w:sz="0" w:space="0" w:color="FFFFFF"/>
            </w:tcBorders>
            <w:shd w:val="clear" w:color="auto" w:fill="F4F4F4"/>
            <w:tcMar>
              <w:top w:w="80" w:type="dxa"/>
              <w:left w:w="160" w:type="dxa"/>
              <w:bottom w:w="80" w:type="dxa"/>
              <w:right w:w="160" w:type="dxa"/>
            </w:tcMar>
            <w:vAlign w:val="center"/>
          </w:tcPr>
          <w:p w14:paraId="4EB8E394" w14:textId="77777777" w:rsidR="005863A1" w:rsidRDefault="00000000">
            <w:pPr>
              <w:spacing w:before="80" w:after="80" w:line="276" w:lineRule="auto"/>
            </w:pPr>
            <w:r>
              <w:rPr>
                <w:color w:val="000000"/>
              </w:rPr>
              <w:t>Example output from the Falcon vs. Atlas case at NEXA Systems. This shows you what a strong output looks like before you build your own.</w:t>
            </w:r>
          </w:p>
        </w:tc>
      </w:tr>
      <w:tr w:rsidR="005863A1" w14:paraId="75D43789" w14:textId="77777777">
        <w:tc>
          <w:tcPr>
            <w:tcW w:w="1440" w:type="dxa"/>
            <w:tcBorders>
              <w:top w:val="none" w:sz="0" w:space="0" w:color="FFFFFF"/>
              <w:left w:val="none" w:sz="0" w:space="0" w:color="FFFFFF"/>
              <w:bottom w:val="none" w:sz="0" w:space="0" w:color="FFFFFF"/>
              <w:right w:val="none" w:sz="0" w:space="0" w:color="FFFFFF"/>
            </w:tcBorders>
            <w:shd w:val="clear" w:color="auto" w:fill="CCCCCC"/>
            <w:tcMar>
              <w:top w:w="80" w:type="dxa"/>
              <w:left w:w="160" w:type="dxa"/>
              <w:bottom w:w="80" w:type="dxa"/>
              <w:right w:w="160" w:type="dxa"/>
            </w:tcMar>
            <w:vAlign w:val="center"/>
          </w:tcPr>
          <w:p w14:paraId="547DDF6E" w14:textId="77777777" w:rsidR="005863A1" w:rsidRDefault="00000000">
            <w:pPr>
              <w:jc w:val="center"/>
            </w:pPr>
            <w:r>
              <w:rPr>
                <w:b/>
                <w:bCs/>
                <w:color w:val="2D2F35"/>
                <w:sz w:val="20"/>
                <w:szCs w:val="20"/>
              </w:rPr>
              <w:t>Lined areas</w:t>
            </w:r>
          </w:p>
        </w:tc>
        <w:tc>
          <w:tcPr>
            <w:tcW w:w="7920" w:type="dxa"/>
            <w:tcBorders>
              <w:top w:val="none" w:sz="0" w:space="0" w:color="FFFFFF"/>
              <w:left w:val="none" w:sz="0" w:space="0" w:color="FFFFFF"/>
              <w:bottom w:val="single" w:sz="4" w:space="0" w:color="CCCCCC"/>
              <w:right w:val="none" w:sz="0" w:space="0" w:color="FFFFFF"/>
            </w:tcBorders>
            <w:tcMar>
              <w:top w:w="80" w:type="dxa"/>
              <w:left w:w="160" w:type="dxa"/>
              <w:bottom w:w="80" w:type="dxa"/>
              <w:right w:w="160" w:type="dxa"/>
            </w:tcMar>
            <w:vAlign w:val="center"/>
          </w:tcPr>
          <w:p w14:paraId="7BF15EF1" w14:textId="77777777" w:rsidR="005863A1" w:rsidRDefault="00000000">
            <w:pPr>
              <w:spacing w:before="80" w:after="80" w:line="276" w:lineRule="auto"/>
            </w:pPr>
            <w:r>
              <w:rPr>
                <w:color w:val="000000"/>
              </w:rPr>
              <w:t>Paste your AI output here, write your own notes, or summarize your edits. This is your working document.</w:t>
            </w:r>
          </w:p>
        </w:tc>
      </w:tr>
    </w:tbl>
    <w:p w14:paraId="696389DD" w14:textId="77777777" w:rsidR="005863A1" w:rsidRDefault="005863A1">
      <w:pPr>
        <w:spacing w:before="120" w:after="120"/>
      </w:pPr>
    </w:p>
    <w:p w14:paraId="2AACD04F" w14:textId="77777777" w:rsidR="005863A1" w:rsidRDefault="00000000">
      <w:pPr>
        <w:spacing w:before="80" w:after="80" w:line="276" w:lineRule="auto"/>
      </w:pPr>
      <w:r>
        <w:rPr>
          <w:color w:val="2D2F35"/>
        </w:rPr>
        <w:t>Keep the same AI conversation open during all four sections. Later prompts build on earlier outputs. When Section 3 asks you to paste your classroom scenario, paste what you generated in Section 2.</w:t>
      </w:r>
    </w:p>
    <w:p w14:paraId="42C02531" w14:textId="77777777" w:rsidR="005863A1" w:rsidRDefault="005863A1">
      <w:pPr>
        <w:spacing w:before="80" w:after="80"/>
      </w:pPr>
    </w:p>
    <w:p w14:paraId="605F8F02" w14:textId="77777777" w:rsidR="005863A1" w:rsidRDefault="00000000">
      <w:pPr>
        <w:spacing w:before="80" w:after="80" w:line="276" w:lineRule="auto"/>
      </w:pPr>
      <w:r>
        <w:rPr>
          <w:b/>
          <w:bCs/>
          <w:color w:val="1B3358"/>
        </w:rPr>
        <w:t>Every AI-generated output should be reviewed and edited by you before it is used with students.</w:t>
      </w:r>
    </w:p>
    <w:p w14:paraId="4CFE2122" w14:textId="77777777" w:rsidR="005863A1"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863A1" w14:paraId="4C2D73AE" w14:textId="77777777">
        <w:tc>
          <w:tcPr>
            <w:tcW w:w="9360" w:type="dxa"/>
            <w:tcBorders>
              <w:top w:val="none" w:sz="0" w:space="0" w:color="FFFFFF"/>
              <w:left w:val="none" w:sz="0" w:space="0" w:color="FFFFFF"/>
              <w:bottom w:val="none" w:sz="0" w:space="0" w:color="FFFFFF"/>
              <w:right w:val="none" w:sz="0" w:space="0" w:color="FFFFFF"/>
            </w:tcBorders>
            <w:shd w:val="clear" w:color="auto" w:fill="1B3358"/>
            <w:tcMar>
              <w:top w:w="120" w:type="dxa"/>
              <w:left w:w="200" w:type="dxa"/>
              <w:bottom w:w="120" w:type="dxa"/>
              <w:right w:w="200" w:type="dxa"/>
            </w:tcMar>
          </w:tcPr>
          <w:p w14:paraId="4C49F449" w14:textId="77777777" w:rsidR="005863A1" w:rsidRDefault="00000000">
            <w:pPr>
              <w:spacing w:before="40" w:after="40"/>
            </w:pPr>
            <w:r>
              <w:rPr>
                <w:b/>
                <w:bCs/>
                <w:color w:val="E8A000"/>
                <w:sz w:val="24"/>
                <w:szCs w:val="24"/>
              </w:rPr>
              <w:lastRenderedPageBreak/>
              <w:t xml:space="preserve">SECTION 1  </w:t>
            </w:r>
            <w:r>
              <w:rPr>
                <w:b/>
                <w:bCs/>
                <w:color w:val="FFFFFF"/>
                <w:sz w:val="24"/>
                <w:szCs w:val="24"/>
              </w:rPr>
              <w:t>Your Course Concept Anchor</w:t>
            </w:r>
          </w:p>
        </w:tc>
      </w:tr>
    </w:tbl>
    <w:p w14:paraId="06BBA7EA" w14:textId="77777777" w:rsidR="005863A1" w:rsidRDefault="005863A1">
      <w:pPr>
        <w:spacing w:before="120" w:after="120"/>
      </w:pPr>
    </w:p>
    <w:p w14:paraId="68257D58" w14:textId="77777777" w:rsidR="005863A1" w:rsidRDefault="00000000">
      <w:pPr>
        <w:spacing w:before="80" w:after="80" w:line="276" w:lineRule="auto"/>
      </w:pPr>
      <w:r>
        <w:rPr>
          <w:i/>
          <w:iCs/>
          <w:color w:val="2D2F35"/>
        </w:rPr>
        <w:t>Complete this section before you open ChatGPT or Claude. This is your anchor. Everything you build in the next three sections connects back to what you write here.</w:t>
      </w:r>
    </w:p>
    <w:p w14:paraId="014681CC" w14:textId="77777777" w:rsidR="005863A1" w:rsidRDefault="005863A1">
      <w:pPr>
        <w:spacing w:before="80" w:after="80"/>
      </w:pPr>
    </w:p>
    <w:p w14:paraId="08EE2702" w14:textId="77777777" w:rsidR="005863A1" w:rsidRDefault="00000000">
      <w:pPr>
        <w:spacing w:before="120" w:after="80" w:line="276" w:lineRule="auto"/>
      </w:pPr>
      <w:r>
        <w:rPr>
          <w:b/>
          <w:bCs/>
          <w:color w:val="1B3358"/>
        </w:rPr>
        <w:t>1a. The concept, theory, or model you are anchoring to:</w:t>
      </w:r>
    </w:p>
    <w:p w14:paraId="335B3E89" w14:textId="77777777" w:rsidR="005863A1" w:rsidRDefault="00000000">
      <w:pPr>
        <w:spacing w:before="80" w:after="80" w:line="276" w:lineRule="auto"/>
      </w:pPr>
      <w:r>
        <w:rPr>
          <w:color w:val="2D2F35"/>
          <w:sz w:val="20"/>
          <w:szCs w:val="20"/>
        </w:rPr>
        <w:t>Write the name of the concept, theory, or model you want students to engage with. Be specific.</w:t>
      </w:r>
    </w:p>
    <w:p w14:paraId="4E7AE5B3" w14:textId="77777777" w:rsidR="005863A1" w:rsidRDefault="00000000">
      <w:pPr>
        <w:pBdr>
          <w:bottom w:val="single" w:sz="4" w:space="0" w:color="CCCCCC"/>
        </w:pBdr>
        <w:spacing w:before="40"/>
      </w:pPr>
      <w:r>
        <w:t xml:space="preserve"> </w:t>
      </w:r>
    </w:p>
    <w:p w14:paraId="5BCAD0A4" w14:textId="77777777" w:rsidR="005863A1" w:rsidRDefault="005863A1">
      <w:pPr>
        <w:spacing w:before="60" w:after="60"/>
      </w:pPr>
    </w:p>
    <w:p w14:paraId="0EB30630" w14:textId="77777777" w:rsidR="005863A1" w:rsidRDefault="00000000">
      <w:pPr>
        <w:pBdr>
          <w:bottom w:val="single" w:sz="4" w:space="0" w:color="CCCCCC"/>
        </w:pBdr>
        <w:spacing w:before="40"/>
      </w:pPr>
      <w:r>
        <w:t xml:space="preserve"> </w:t>
      </w:r>
    </w:p>
    <w:p w14:paraId="0501146A" w14:textId="77777777" w:rsidR="005863A1" w:rsidRDefault="005863A1">
      <w:pPr>
        <w:spacing w:before="60" w:after="60"/>
      </w:pPr>
    </w:p>
    <w:p w14:paraId="1578EA19" w14:textId="77777777" w:rsidR="005863A1" w:rsidRDefault="00000000">
      <w:pPr>
        <w:spacing w:before="160" w:after="80" w:line="276" w:lineRule="auto"/>
      </w:pPr>
      <w:r>
        <w:rPr>
          <w:b/>
          <w:bCs/>
          <w:color w:val="1B3358"/>
        </w:rPr>
        <w:t>1b. What you want students to understand by the end of this activity:</w:t>
      </w:r>
    </w:p>
    <w:p w14:paraId="5AB96E6A" w14:textId="77777777" w:rsidR="005863A1" w:rsidRDefault="00000000">
      <w:pPr>
        <w:spacing w:before="80" w:after="80" w:line="276" w:lineRule="auto"/>
      </w:pPr>
      <w:r>
        <w:rPr>
          <w:color w:val="2D2F35"/>
          <w:sz w:val="20"/>
          <w:szCs w:val="20"/>
        </w:rPr>
        <w:t>Write one sentence. Complete this stem: By the end of this activity, students will understand...</w:t>
      </w:r>
    </w:p>
    <w:p w14:paraId="16CDAE3B" w14:textId="77777777" w:rsidR="005863A1" w:rsidRDefault="00000000">
      <w:pPr>
        <w:pBdr>
          <w:bottom w:val="single" w:sz="4" w:space="0" w:color="CCCCCC"/>
        </w:pBdr>
        <w:spacing w:before="40"/>
      </w:pPr>
      <w:r>
        <w:t xml:space="preserve"> </w:t>
      </w:r>
    </w:p>
    <w:p w14:paraId="6BA1B91D" w14:textId="77777777" w:rsidR="005863A1" w:rsidRDefault="005863A1">
      <w:pPr>
        <w:spacing w:before="60" w:after="60"/>
      </w:pPr>
    </w:p>
    <w:p w14:paraId="364789C4" w14:textId="77777777" w:rsidR="005863A1" w:rsidRDefault="00000000">
      <w:pPr>
        <w:pBdr>
          <w:bottom w:val="single" w:sz="4" w:space="0" w:color="CCCCCC"/>
        </w:pBdr>
        <w:spacing w:before="40"/>
      </w:pPr>
      <w:r>
        <w:t xml:space="preserve"> </w:t>
      </w:r>
    </w:p>
    <w:p w14:paraId="717D042F" w14:textId="77777777" w:rsidR="005863A1" w:rsidRDefault="005863A1">
      <w:pPr>
        <w:spacing w:before="60" w:after="60"/>
      </w:pPr>
    </w:p>
    <w:p w14:paraId="64167310" w14:textId="77777777" w:rsidR="005863A1" w:rsidRDefault="00000000">
      <w:pPr>
        <w:spacing w:before="160" w:after="80" w:line="276" w:lineRule="auto"/>
      </w:pPr>
      <w:r>
        <w:rPr>
          <w:b/>
          <w:bCs/>
          <w:color w:val="1B3358"/>
        </w:rPr>
        <w:t>1c. Your news story summary:</w:t>
      </w:r>
    </w:p>
    <w:p w14:paraId="4C490D8B" w14:textId="77777777" w:rsidR="005863A1" w:rsidRDefault="00000000">
      <w:pPr>
        <w:spacing w:before="80" w:after="80" w:line="276" w:lineRule="auto"/>
      </w:pPr>
      <w:r>
        <w:rPr>
          <w:color w:val="2D2F35"/>
          <w:sz w:val="20"/>
          <w:szCs w:val="20"/>
        </w:rPr>
        <w:t>Write the headline, source, date, and 2 to 3 sentences of key facts. Do not paste a URL. Write the summary out so you can paste it into the prompt.</w:t>
      </w:r>
    </w:p>
    <w:p w14:paraId="29997A72" w14:textId="77777777" w:rsidR="005863A1" w:rsidRDefault="005863A1">
      <w:pPr>
        <w:spacing w:before="40" w:after="40"/>
      </w:pPr>
    </w:p>
    <w:p w14:paraId="7FFB1EEF" w14:textId="77777777" w:rsidR="005863A1" w:rsidRDefault="00000000">
      <w:pPr>
        <w:spacing w:before="40"/>
      </w:pPr>
      <w:r>
        <w:rPr>
          <w:b/>
          <w:bCs/>
          <w:color w:val="B8860B"/>
          <w:sz w:val="20"/>
          <w:szCs w:val="20"/>
        </w:rPr>
        <w:t xml:space="preserve">Headline: </w:t>
      </w:r>
    </w:p>
    <w:p w14:paraId="5FDEA784" w14:textId="77777777" w:rsidR="005863A1" w:rsidRDefault="00000000">
      <w:pPr>
        <w:pBdr>
          <w:bottom w:val="single" w:sz="4" w:space="0" w:color="CCCCCC"/>
        </w:pBdr>
        <w:spacing w:before="40"/>
      </w:pPr>
      <w:r>
        <w:t xml:space="preserve"> </w:t>
      </w:r>
    </w:p>
    <w:p w14:paraId="7BCD53FB" w14:textId="77777777" w:rsidR="005863A1" w:rsidRDefault="005863A1">
      <w:pPr>
        <w:spacing w:before="60" w:after="60"/>
      </w:pPr>
    </w:p>
    <w:p w14:paraId="0F1BCD02" w14:textId="77777777" w:rsidR="005863A1" w:rsidRDefault="00000000">
      <w:pPr>
        <w:spacing w:before="80"/>
      </w:pPr>
      <w:r>
        <w:rPr>
          <w:b/>
          <w:bCs/>
          <w:color w:val="B8860B"/>
          <w:sz w:val="20"/>
          <w:szCs w:val="20"/>
        </w:rPr>
        <w:t xml:space="preserve">Source and date: </w:t>
      </w:r>
    </w:p>
    <w:p w14:paraId="38946CC4" w14:textId="77777777" w:rsidR="005863A1" w:rsidRDefault="00000000">
      <w:pPr>
        <w:pBdr>
          <w:bottom w:val="single" w:sz="4" w:space="0" w:color="CCCCCC"/>
        </w:pBdr>
        <w:spacing w:before="40"/>
      </w:pPr>
      <w:r>
        <w:t xml:space="preserve"> </w:t>
      </w:r>
    </w:p>
    <w:p w14:paraId="311D6708" w14:textId="77777777" w:rsidR="005863A1" w:rsidRDefault="005863A1">
      <w:pPr>
        <w:spacing w:before="60" w:after="60"/>
      </w:pPr>
    </w:p>
    <w:p w14:paraId="500670DA" w14:textId="77777777" w:rsidR="005863A1" w:rsidRDefault="00000000">
      <w:pPr>
        <w:spacing w:before="80"/>
      </w:pPr>
      <w:r>
        <w:rPr>
          <w:b/>
          <w:bCs/>
          <w:color w:val="B8860B"/>
          <w:sz w:val="20"/>
          <w:szCs w:val="20"/>
        </w:rPr>
        <w:t xml:space="preserve">Key facts (2 to 3 sentences): </w:t>
      </w:r>
    </w:p>
    <w:p w14:paraId="222437F5" w14:textId="77777777" w:rsidR="005863A1" w:rsidRDefault="00000000">
      <w:pPr>
        <w:pBdr>
          <w:bottom w:val="single" w:sz="4" w:space="0" w:color="CCCCCC"/>
        </w:pBdr>
        <w:spacing w:before="40"/>
      </w:pPr>
      <w:r>
        <w:t xml:space="preserve"> </w:t>
      </w:r>
    </w:p>
    <w:p w14:paraId="628386E5" w14:textId="77777777" w:rsidR="005863A1" w:rsidRDefault="005863A1">
      <w:pPr>
        <w:spacing w:before="60" w:after="60"/>
      </w:pPr>
    </w:p>
    <w:p w14:paraId="6ADAF7AC" w14:textId="77777777" w:rsidR="005863A1" w:rsidRDefault="00000000">
      <w:pPr>
        <w:pBdr>
          <w:bottom w:val="single" w:sz="4" w:space="0" w:color="CCCCCC"/>
        </w:pBdr>
        <w:spacing w:before="40"/>
      </w:pPr>
      <w:r>
        <w:t xml:space="preserve"> </w:t>
      </w:r>
    </w:p>
    <w:p w14:paraId="6D5C84AE" w14:textId="77777777" w:rsidR="005863A1" w:rsidRDefault="005863A1">
      <w:pPr>
        <w:spacing w:before="60" w:after="60"/>
      </w:pPr>
    </w:p>
    <w:p w14:paraId="115B0984" w14:textId="77777777" w:rsidR="005863A1" w:rsidRDefault="00000000">
      <w:pPr>
        <w:pBdr>
          <w:bottom w:val="single" w:sz="4" w:space="0" w:color="CCCCCC"/>
        </w:pBdr>
        <w:spacing w:before="40"/>
      </w:pPr>
      <w:r>
        <w:t xml:space="preserve"> </w:t>
      </w:r>
    </w:p>
    <w:p w14:paraId="6C88BBA2" w14:textId="77777777" w:rsidR="005863A1" w:rsidRDefault="005863A1">
      <w:pPr>
        <w:spacing w:before="60" w:after="60"/>
      </w:pPr>
    </w:p>
    <w:p w14:paraId="549315E9" w14:textId="77777777" w:rsidR="005863A1"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863A1" w14:paraId="3AC4E0C6" w14:textId="77777777">
        <w:tc>
          <w:tcPr>
            <w:tcW w:w="9360" w:type="dxa"/>
            <w:tcBorders>
              <w:top w:val="none" w:sz="0" w:space="0" w:color="FFFFFF"/>
              <w:left w:val="none" w:sz="0" w:space="0" w:color="FFFFFF"/>
              <w:bottom w:val="none" w:sz="0" w:space="0" w:color="FFFFFF"/>
              <w:right w:val="none" w:sz="0" w:space="0" w:color="FFFFFF"/>
            </w:tcBorders>
            <w:shd w:val="clear" w:color="auto" w:fill="1B3358"/>
            <w:tcMar>
              <w:top w:w="120" w:type="dxa"/>
              <w:left w:w="200" w:type="dxa"/>
              <w:bottom w:w="120" w:type="dxa"/>
              <w:right w:w="200" w:type="dxa"/>
            </w:tcMar>
          </w:tcPr>
          <w:p w14:paraId="29BC603E" w14:textId="77777777" w:rsidR="005863A1" w:rsidRDefault="00000000">
            <w:pPr>
              <w:spacing w:before="40" w:after="40"/>
            </w:pPr>
            <w:r>
              <w:rPr>
                <w:b/>
                <w:bCs/>
                <w:color w:val="E8A000"/>
                <w:sz w:val="24"/>
                <w:szCs w:val="24"/>
              </w:rPr>
              <w:lastRenderedPageBreak/>
              <w:t xml:space="preserve">SECTION 2  </w:t>
            </w:r>
            <w:r>
              <w:rPr>
                <w:b/>
                <w:bCs/>
                <w:color w:val="FFFFFF"/>
                <w:sz w:val="24"/>
                <w:szCs w:val="24"/>
              </w:rPr>
              <w:t>Your Classroom Scenario</w:t>
            </w:r>
          </w:p>
        </w:tc>
      </w:tr>
    </w:tbl>
    <w:p w14:paraId="2DEFD2E3" w14:textId="77777777" w:rsidR="005863A1" w:rsidRDefault="005863A1">
      <w:pPr>
        <w:spacing w:before="120" w:after="120"/>
      </w:pPr>
    </w:p>
    <w:p w14:paraId="647A28D4" w14:textId="77777777" w:rsidR="005863A1" w:rsidRDefault="00000000">
      <w:pPr>
        <w:spacing w:before="80" w:after="80" w:line="276" w:lineRule="auto"/>
      </w:pPr>
      <w:r>
        <w:rPr>
          <w:color w:val="000000"/>
        </w:rPr>
        <w:t xml:space="preserve">Paste this prompt into ChatGPT or Claude. Fill in the three bracketed fields from Section 1. Run it. Read what comes back. </w:t>
      </w:r>
      <w:r>
        <w:rPr>
          <w:b/>
          <w:bCs/>
          <w:color w:val="000000"/>
        </w:rPr>
        <w:t>Edit one thing that feels off.</w:t>
      </w:r>
      <w:r>
        <w:rPr>
          <w:color w:val="000000"/>
        </w:rPr>
        <w:t xml:space="preserve"> Save your output in the lined area below.</w:t>
      </w:r>
    </w:p>
    <w:p w14:paraId="3D7D291A" w14:textId="77777777" w:rsidR="005863A1" w:rsidRDefault="005863A1">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863A1" w14:paraId="336D268B" w14:textId="77777777">
        <w:tc>
          <w:tcPr>
            <w:tcW w:w="9360" w:type="dxa"/>
            <w:tcBorders>
              <w:top w:val="none" w:sz="0" w:space="0" w:color="FFFFFF"/>
              <w:left w:val="none" w:sz="0" w:space="0" w:color="FFFFFF"/>
              <w:bottom w:val="none" w:sz="0" w:space="0" w:color="FFFFFF"/>
              <w:right w:val="none" w:sz="0" w:space="0" w:color="FFFFFF"/>
            </w:tcBorders>
            <w:shd w:val="clear" w:color="auto" w:fill="2B78C5"/>
            <w:tcMar>
              <w:top w:w="80" w:type="dxa"/>
              <w:left w:w="200" w:type="dxa"/>
              <w:bottom w:w="80" w:type="dxa"/>
              <w:right w:w="200" w:type="dxa"/>
            </w:tcMar>
          </w:tcPr>
          <w:p w14:paraId="059EAD5B" w14:textId="77777777" w:rsidR="005863A1" w:rsidRDefault="00000000">
            <w:r>
              <w:rPr>
                <w:b/>
                <w:bCs/>
                <w:color w:val="FFFFFF"/>
                <w:sz w:val="18"/>
                <w:szCs w:val="18"/>
              </w:rPr>
              <w:t>COPY AND PASTE THIS ENTIRE PROMPT</w:t>
            </w:r>
          </w:p>
        </w:tc>
      </w:tr>
      <w:tr w:rsidR="005863A1" w14:paraId="6C068F53" w14:textId="77777777">
        <w:tc>
          <w:tcPr>
            <w:tcW w:w="9360" w:type="dxa"/>
            <w:tcBorders>
              <w:top w:val="none" w:sz="0" w:space="0" w:color="FFFFFF"/>
              <w:left w:val="single" w:sz="6" w:space="0" w:color="2B78C5"/>
              <w:bottom w:val="single" w:sz="6" w:space="0" w:color="2B78C5"/>
              <w:right w:val="single" w:sz="6" w:space="0" w:color="2B78C5"/>
            </w:tcBorders>
            <w:shd w:val="clear" w:color="auto" w:fill="D5E8F0"/>
            <w:tcMar>
              <w:top w:w="140" w:type="dxa"/>
              <w:left w:w="200" w:type="dxa"/>
              <w:bottom w:w="140" w:type="dxa"/>
              <w:right w:w="200" w:type="dxa"/>
            </w:tcMar>
          </w:tcPr>
          <w:p w14:paraId="7D6C7BF5" w14:textId="7D2FFCB7" w:rsidR="005863A1" w:rsidRDefault="00000000">
            <w:pPr>
              <w:spacing w:before="60" w:after="80"/>
            </w:pPr>
            <w:r>
              <w:rPr>
                <w:b/>
                <w:bCs/>
                <w:color w:val="1B3358"/>
                <w:sz w:val="20"/>
                <w:szCs w:val="20"/>
              </w:rPr>
              <w:t xml:space="preserve">You are an expert business school </w:t>
            </w:r>
            <w:r w:rsidR="00CF01D4">
              <w:rPr>
                <w:b/>
                <w:bCs/>
                <w:color w:val="1B3358"/>
                <w:sz w:val="20"/>
                <w:szCs w:val="20"/>
              </w:rPr>
              <w:t xml:space="preserve">educational consultant </w:t>
            </w:r>
            <w:r>
              <w:rPr>
                <w:b/>
                <w:bCs/>
                <w:color w:val="1B3358"/>
                <w:sz w:val="20"/>
                <w:szCs w:val="20"/>
              </w:rPr>
              <w:t>who specializes in designing classroom scenarios for management and organizational behavior courses.</w:t>
            </w:r>
          </w:p>
          <w:p w14:paraId="45DC6190" w14:textId="77777777" w:rsidR="005863A1" w:rsidRDefault="00000000">
            <w:pPr>
              <w:spacing w:before="80" w:after="60"/>
            </w:pPr>
            <w:r>
              <w:rPr>
                <w:color w:val="000000"/>
                <w:sz w:val="20"/>
                <w:szCs w:val="20"/>
              </w:rPr>
              <w:t xml:space="preserve">I am teaching </w:t>
            </w:r>
            <w:r>
              <w:rPr>
                <w:b/>
                <w:bCs/>
                <w:color w:val="2B78C5"/>
                <w:sz w:val="20"/>
                <w:szCs w:val="20"/>
              </w:rPr>
              <w:t>[your course name from Section 1a]</w:t>
            </w:r>
            <w:r>
              <w:rPr>
                <w:color w:val="000000"/>
                <w:sz w:val="20"/>
                <w:szCs w:val="20"/>
              </w:rPr>
              <w:t xml:space="preserve">. The concept I am anchoring to is </w:t>
            </w:r>
            <w:r>
              <w:rPr>
                <w:b/>
                <w:bCs/>
                <w:color w:val="2B78C5"/>
                <w:sz w:val="20"/>
                <w:szCs w:val="20"/>
              </w:rPr>
              <w:t>[your concept from Section 1a]</w:t>
            </w:r>
            <w:r>
              <w:rPr>
                <w:color w:val="000000"/>
                <w:sz w:val="20"/>
                <w:szCs w:val="20"/>
              </w:rPr>
              <w:t xml:space="preserve">. Here is a recent news story that puts this concept under pressure: </w:t>
            </w:r>
            <w:r>
              <w:rPr>
                <w:b/>
                <w:bCs/>
                <w:color w:val="2B78C5"/>
                <w:sz w:val="20"/>
                <w:szCs w:val="20"/>
              </w:rPr>
              <w:t>[your news story summary from Section 1c]</w:t>
            </w:r>
            <w:r>
              <w:rPr>
                <w:color w:val="000000"/>
                <w:sz w:val="20"/>
                <w:szCs w:val="20"/>
              </w:rPr>
              <w:t>.</w:t>
            </w:r>
          </w:p>
          <w:p w14:paraId="32979905" w14:textId="77777777" w:rsidR="005863A1" w:rsidRDefault="00000000">
            <w:pPr>
              <w:spacing w:before="80" w:after="40"/>
            </w:pPr>
            <w:r>
              <w:rPr>
                <w:b/>
                <w:bCs/>
                <w:color w:val="000000"/>
                <w:sz w:val="20"/>
                <w:szCs w:val="20"/>
              </w:rPr>
              <w:t>Complete the following steps in order.</w:t>
            </w:r>
          </w:p>
          <w:p w14:paraId="7CD62822" w14:textId="77777777" w:rsidR="005863A1" w:rsidRDefault="00000000">
            <w:pPr>
              <w:pStyle w:val="ListParagraph"/>
              <w:numPr>
                <w:ilvl w:val="0"/>
                <w:numId w:val="3"/>
              </w:numPr>
              <w:spacing w:before="40" w:after="40"/>
            </w:pPr>
            <w:r>
              <w:rPr>
                <w:color w:val="000000"/>
                <w:sz w:val="20"/>
                <w:szCs w:val="20"/>
              </w:rPr>
              <w:t>Begin the scenario with this sentence and continue from there: "You are about to walk into a situation your textbook described but did not prepare you for."</w:t>
            </w:r>
          </w:p>
          <w:p w14:paraId="3ECE9FF4" w14:textId="2379CCE8" w:rsidR="005863A1" w:rsidRDefault="00000000">
            <w:pPr>
              <w:pStyle w:val="ListParagraph"/>
              <w:numPr>
                <w:ilvl w:val="0"/>
                <w:numId w:val="3"/>
              </w:numPr>
              <w:spacing w:before="40" w:after="40"/>
            </w:pPr>
            <w:r>
              <w:rPr>
                <w:color w:val="000000"/>
                <w:sz w:val="20"/>
                <w:szCs w:val="20"/>
              </w:rPr>
              <w:t>Write a two-to-three paragraph classroom scenario that puts four students inside a fictional team or organization facing a challenge similar to the one in the news story. Use specific character names. Use specific numbers and details from the news story.</w:t>
            </w:r>
            <w:r w:rsidR="00CF01D4">
              <w:rPr>
                <w:color w:val="000000"/>
                <w:sz w:val="20"/>
                <w:szCs w:val="20"/>
              </w:rPr>
              <w:t xml:space="preserve"> Do not stereotype. Do not use bias-related language.</w:t>
            </w:r>
          </w:p>
          <w:p w14:paraId="17DB3A5F" w14:textId="77777777" w:rsidR="005863A1" w:rsidRDefault="00000000">
            <w:pPr>
              <w:pStyle w:val="ListParagraph"/>
              <w:numPr>
                <w:ilvl w:val="0"/>
                <w:numId w:val="3"/>
              </w:numPr>
              <w:spacing w:before="40" w:after="20"/>
            </w:pPr>
            <w:r>
              <w:rPr>
                <w:color w:val="000000"/>
                <w:sz w:val="20"/>
                <w:szCs w:val="20"/>
              </w:rPr>
              <w:t>Inside the scenario, embed these three elements labeled on their own lines:</w:t>
            </w:r>
          </w:p>
          <w:p w14:paraId="505B031C" w14:textId="77777777" w:rsidR="005863A1" w:rsidRDefault="00000000">
            <w:pPr>
              <w:pStyle w:val="ListParagraph"/>
              <w:numPr>
                <w:ilvl w:val="0"/>
                <w:numId w:val="4"/>
              </w:numPr>
              <w:spacing w:before="20" w:after="20"/>
            </w:pPr>
            <w:r>
              <w:rPr>
                <w:color w:val="000000"/>
                <w:sz w:val="20"/>
                <w:szCs w:val="20"/>
              </w:rPr>
              <w:t>Challenge: the central problem or decision the characters face.</w:t>
            </w:r>
          </w:p>
          <w:p w14:paraId="4E9336A4" w14:textId="77777777" w:rsidR="005863A1" w:rsidRDefault="00000000">
            <w:pPr>
              <w:pStyle w:val="ListParagraph"/>
              <w:numPr>
                <w:ilvl w:val="0"/>
                <w:numId w:val="4"/>
              </w:numPr>
              <w:spacing w:before="20" w:after="20"/>
            </w:pPr>
            <w:r>
              <w:rPr>
                <w:color w:val="000000"/>
                <w:sz w:val="20"/>
                <w:szCs w:val="20"/>
              </w:rPr>
              <w:t>Mission: what the team is trying to accomplish together.</w:t>
            </w:r>
          </w:p>
          <w:p w14:paraId="00A419E2" w14:textId="77777777" w:rsidR="005863A1" w:rsidRDefault="00000000">
            <w:pPr>
              <w:pStyle w:val="ListParagraph"/>
              <w:numPr>
                <w:ilvl w:val="0"/>
                <w:numId w:val="4"/>
              </w:numPr>
              <w:spacing w:before="20" w:after="40"/>
            </w:pPr>
            <w:r>
              <w:rPr>
                <w:color w:val="000000"/>
                <w:sz w:val="20"/>
                <w:szCs w:val="20"/>
              </w:rPr>
              <w:t>Risk: what is at stake if they fail or decide wrong.</w:t>
            </w:r>
          </w:p>
          <w:p w14:paraId="3281A096" w14:textId="77777777" w:rsidR="005863A1" w:rsidRDefault="00000000">
            <w:pPr>
              <w:pStyle w:val="ListParagraph"/>
              <w:numPr>
                <w:ilvl w:val="0"/>
                <w:numId w:val="3"/>
              </w:numPr>
              <w:spacing w:before="40" w:after="60"/>
            </w:pPr>
            <w:r>
              <w:rPr>
                <w:color w:val="000000"/>
                <w:sz w:val="20"/>
                <w:szCs w:val="20"/>
              </w:rPr>
              <w:t>End the scenario with one open question that has more than one defensible answer.</w:t>
            </w:r>
          </w:p>
          <w:p w14:paraId="31FA57C9" w14:textId="77777777" w:rsidR="005863A1" w:rsidRDefault="00000000">
            <w:pPr>
              <w:spacing w:before="60" w:after="40"/>
            </w:pPr>
            <w:r>
              <w:rPr>
                <w:i/>
                <w:iCs/>
                <w:color w:val="000000"/>
                <w:sz w:val="20"/>
                <w:szCs w:val="20"/>
              </w:rPr>
              <w:t xml:space="preserve">Do not invent facts that contradict the news story. Do not introduce concepts from outside the topic I named. Write in a direct, </w:t>
            </w:r>
            <w:proofErr w:type="gramStart"/>
            <w:r>
              <w:rPr>
                <w:i/>
                <w:iCs/>
                <w:color w:val="000000"/>
                <w:sz w:val="20"/>
                <w:szCs w:val="20"/>
              </w:rPr>
              <w:t>high-stakes</w:t>
            </w:r>
            <w:proofErr w:type="gramEnd"/>
            <w:r>
              <w:rPr>
                <w:i/>
                <w:iCs/>
                <w:color w:val="000000"/>
                <w:sz w:val="20"/>
                <w:szCs w:val="20"/>
              </w:rPr>
              <w:t xml:space="preserve"> register for graduating business school seniors.</w:t>
            </w:r>
          </w:p>
        </w:tc>
      </w:tr>
    </w:tbl>
    <w:p w14:paraId="52B5486B" w14:textId="77777777" w:rsidR="005863A1" w:rsidRDefault="005863A1">
      <w:pPr>
        <w:spacing w:before="160"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863A1" w14:paraId="3C9E7A91" w14:textId="77777777">
        <w:tc>
          <w:tcPr>
            <w:tcW w:w="9360" w:type="dxa"/>
            <w:tcBorders>
              <w:top w:val="none" w:sz="0" w:space="0" w:color="FFFFFF"/>
              <w:left w:val="none" w:sz="0" w:space="0" w:color="FFFFFF"/>
              <w:bottom w:val="none" w:sz="0" w:space="0" w:color="FFFFFF"/>
              <w:right w:val="none" w:sz="0" w:space="0" w:color="FFFFFF"/>
            </w:tcBorders>
            <w:shd w:val="clear" w:color="auto" w:fill="888888"/>
            <w:tcMar>
              <w:top w:w="80" w:type="dxa"/>
              <w:left w:w="200" w:type="dxa"/>
              <w:bottom w:w="80" w:type="dxa"/>
              <w:right w:w="200" w:type="dxa"/>
            </w:tcMar>
          </w:tcPr>
          <w:p w14:paraId="0FA80A44" w14:textId="77777777" w:rsidR="005863A1" w:rsidRDefault="00000000">
            <w:r>
              <w:rPr>
                <w:b/>
                <w:bCs/>
                <w:color w:val="FFFFFF"/>
                <w:sz w:val="18"/>
                <w:szCs w:val="18"/>
              </w:rPr>
              <w:t>EXAMPLE OUTPUT — Falcon vs. Atlas at NEXA Systems</w:t>
            </w:r>
          </w:p>
        </w:tc>
      </w:tr>
      <w:tr w:rsidR="005863A1" w14:paraId="55965B72" w14:textId="77777777">
        <w:tc>
          <w:tcPr>
            <w:tcW w:w="9360" w:type="dxa"/>
            <w:tcBorders>
              <w:top w:val="none" w:sz="0" w:space="0" w:color="FFFFFF"/>
              <w:left w:val="single" w:sz="6" w:space="0" w:color="888888"/>
              <w:bottom w:val="single" w:sz="4" w:space="0" w:color="CCCCCC"/>
              <w:right w:val="single" w:sz="6" w:space="0" w:color="888888"/>
            </w:tcBorders>
            <w:shd w:val="clear" w:color="auto" w:fill="F4F4F4"/>
            <w:tcMar>
              <w:top w:w="140" w:type="dxa"/>
              <w:left w:w="200" w:type="dxa"/>
              <w:bottom w:w="140" w:type="dxa"/>
              <w:right w:w="200" w:type="dxa"/>
            </w:tcMar>
          </w:tcPr>
          <w:p w14:paraId="26D0D86E" w14:textId="77777777" w:rsidR="005863A1" w:rsidRDefault="00000000">
            <w:pPr>
              <w:spacing w:before="60" w:after="60"/>
            </w:pPr>
            <w:r>
              <w:rPr>
                <w:i/>
                <w:iCs/>
                <w:color w:val="555555"/>
                <w:sz w:val="18"/>
                <w:szCs w:val="18"/>
              </w:rPr>
              <w:t>Course: Organizational Behavior  |  Concept: Group Stages of Development and Johari Window  |  News story: NEXA Systems internal audit reveals parallel purchasing waste</w:t>
            </w:r>
          </w:p>
          <w:p w14:paraId="350BBFF0" w14:textId="77777777" w:rsidR="005863A1" w:rsidRDefault="00000000">
            <w:pPr>
              <w:spacing w:before="60" w:after="60"/>
            </w:pPr>
            <w:r>
              <w:rPr>
                <w:i/>
                <w:iCs/>
                <w:color w:val="000000"/>
                <w:sz w:val="20"/>
                <w:szCs w:val="20"/>
              </w:rPr>
              <w:t>You are about to walk into a situation your textbook described but did not prepare you for.</w:t>
            </w:r>
          </w:p>
          <w:p w14:paraId="1ECF3B12" w14:textId="77777777" w:rsidR="005863A1" w:rsidRDefault="00000000">
            <w:pPr>
              <w:spacing w:before="40" w:after="40"/>
            </w:pPr>
            <w:r>
              <w:rPr>
                <w:color w:val="000000"/>
                <w:sz w:val="20"/>
                <w:szCs w:val="20"/>
              </w:rPr>
              <w:t>NEXA Systems, a mid-sized product development firm, assigned two parallel innovation projects to two internal teams with identical resources, identical timelines, and identical success criteria. Falcon Team (Jordan, Maya, and Chris) opened their first meeting by documenting explicit performance standards: a minimum quality rating of 4 out of 5 on all deliverables, weekly check-ins with a shared tracker, and role definitions that left no task unassigned. Atlas Team (Alex, Sam, and Taylor) opened with enthusiasm but no documentation. Their stated standard was a 3 out of 5, which no one defined. Their first meeting ended with everyone agreeing things were fine.</w:t>
            </w:r>
          </w:p>
          <w:p w14:paraId="0F19F610" w14:textId="77777777" w:rsidR="005863A1" w:rsidRDefault="00000000">
            <w:pPr>
              <w:spacing w:before="40" w:after="40"/>
            </w:pPr>
            <w:r>
              <w:rPr>
                <w:color w:val="000000"/>
                <w:sz w:val="20"/>
                <w:szCs w:val="20"/>
              </w:rPr>
              <w:t xml:space="preserve">Eight weeks later, the project director reviewed both teams' outputs. Falcon had recovered from a missed milestone in week four by triggering their escalation protocol. Atlas had no protocol. Their midpoint </w:t>
            </w:r>
            <w:r>
              <w:rPr>
                <w:color w:val="000000"/>
                <w:sz w:val="20"/>
                <w:szCs w:val="20"/>
              </w:rPr>
              <w:lastRenderedPageBreak/>
              <w:t>deliverable was incomplete, but no one had said so because no one wanted to be the first to say something was wrong.</w:t>
            </w:r>
          </w:p>
          <w:p w14:paraId="72017317" w14:textId="77777777" w:rsidR="005863A1" w:rsidRDefault="00000000">
            <w:pPr>
              <w:spacing w:before="40" w:after="40"/>
            </w:pPr>
            <w:r>
              <w:rPr>
                <w:b/>
                <w:bCs/>
                <w:color w:val="000000"/>
                <w:sz w:val="20"/>
                <w:szCs w:val="20"/>
              </w:rPr>
              <w:t xml:space="preserve">Challenge: </w:t>
            </w:r>
            <w:r>
              <w:rPr>
                <w:color w:val="000000"/>
                <w:sz w:val="20"/>
                <w:szCs w:val="20"/>
              </w:rPr>
              <w:t>The project director has been given a directive to recommend termination of the weakest team members before the final deadline, and both teams now know it.</w:t>
            </w:r>
          </w:p>
          <w:p w14:paraId="3CA92ACC" w14:textId="77777777" w:rsidR="005863A1" w:rsidRDefault="00000000">
            <w:pPr>
              <w:spacing w:before="20" w:after="20"/>
            </w:pPr>
            <w:r>
              <w:rPr>
                <w:b/>
                <w:bCs/>
                <w:color w:val="000000"/>
                <w:sz w:val="20"/>
                <w:szCs w:val="20"/>
              </w:rPr>
              <w:t xml:space="preserve">Mission: </w:t>
            </w:r>
            <w:r>
              <w:rPr>
                <w:color w:val="000000"/>
                <w:sz w:val="20"/>
                <w:szCs w:val="20"/>
              </w:rPr>
              <w:t>Both teams must deliver a cohesive final project before Friday.</w:t>
            </w:r>
          </w:p>
          <w:p w14:paraId="40DBAE19" w14:textId="77777777" w:rsidR="005863A1" w:rsidRDefault="00000000">
            <w:pPr>
              <w:spacing w:before="20" w:after="60"/>
            </w:pPr>
            <w:r>
              <w:rPr>
                <w:b/>
                <w:bCs/>
                <w:color w:val="000000"/>
                <w:sz w:val="20"/>
                <w:szCs w:val="20"/>
              </w:rPr>
              <w:t xml:space="preserve">Risk: </w:t>
            </w:r>
            <w:r>
              <w:rPr>
                <w:color w:val="000000"/>
                <w:sz w:val="20"/>
                <w:szCs w:val="20"/>
              </w:rPr>
              <w:t>The weakest performers on the lower-rated team will lose their positions.</w:t>
            </w:r>
          </w:p>
          <w:p w14:paraId="46B2D4B1" w14:textId="77777777" w:rsidR="005863A1" w:rsidRDefault="00000000">
            <w:pPr>
              <w:spacing w:before="60" w:after="40"/>
            </w:pPr>
            <w:r>
              <w:rPr>
                <w:i/>
                <w:iCs/>
                <w:color w:val="000000"/>
                <w:sz w:val="20"/>
                <w:szCs w:val="20"/>
              </w:rPr>
              <w:t>If you could go back to week one and sit in on both teams' first meetings, what specific decision would you change — and in which team?</w:t>
            </w:r>
          </w:p>
        </w:tc>
      </w:tr>
    </w:tbl>
    <w:p w14:paraId="043F19C1" w14:textId="77777777" w:rsidR="005863A1" w:rsidRDefault="005863A1">
      <w:pPr>
        <w:spacing w:before="160" w:after="160"/>
      </w:pPr>
    </w:p>
    <w:p w14:paraId="03CBC5D4" w14:textId="77777777" w:rsidR="005863A1" w:rsidRDefault="00000000">
      <w:pPr>
        <w:spacing w:before="80" w:after="80" w:line="276" w:lineRule="auto"/>
      </w:pPr>
      <w:r>
        <w:rPr>
          <w:b/>
          <w:bCs/>
          <w:color w:val="1B3358"/>
        </w:rPr>
        <w:t>Your classroom scenario — paste or write your output below:</w:t>
      </w:r>
    </w:p>
    <w:p w14:paraId="3B70F8C8" w14:textId="77777777" w:rsidR="005863A1" w:rsidRDefault="00000000">
      <w:pPr>
        <w:pBdr>
          <w:bottom w:val="single" w:sz="4" w:space="0" w:color="CCCCCC"/>
        </w:pBdr>
        <w:spacing w:before="40"/>
      </w:pPr>
      <w:r>
        <w:t xml:space="preserve"> </w:t>
      </w:r>
    </w:p>
    <w:p w14:paraId="7804F548" w14:textId="77777777" w:rsidR="005863A1" w:rsidRDefault="005863A1">
      <w:pPr>
        <w:spacing w:before="60" w:after="60"/>
      </w:pPr>
    </w:p>
    <w:p w14:paraId="7142C92F" w14:textId="77777777" w:rsidR="005863A1" w:rsidRDefault="00000000">
      <w:pPr>
        <w:pBdr>
          <w:bottom w:val="single" w:sz="4" w:space="0" w:color="CCCCCC"/>
        </w:pBdr>
        <w:spacing w:before="40"/>
      </w:pPr>
      <w:r>
        <w:t xml:space="preserve"> </w:t>
      </w:r>
    </w:p>
    <w:p w14:paraId="2A2CFDD9" w14:textId="77777777" w:rsidR="005863A1" w:rsidRDefault="005863A1">
      <w:pPr>
        <w:spacing w:before="60" w:after="60"/>
      </w:pPr>
    </w:p>
    <w:p w14:paraId="1B13255B" w14:textId="77777777" w:rsidR="005863A1" w:rsidRDefault="00000000">
      <w:pPr>
        <w:pBdr>
          <w:bottom w:val="single" w:sz="4" w:space="0" w:color="CCCCCC"/>
        </w:pBdr>
        <w:spacing w:before="40"/>
      </w:pPr>
      <w:r>
        <w:t xml:space="preserve"> </w:t>
      </w:r>
    </w:p>
    <w:p w14:paraId="488CDE63" w14:textId="77777777" w:rsidR="005863A1" w:rsidRDefault="005863A1">
      <w:pPr>
        <w:spacing w:before="60" w:after="60"/>
      </w:pPr>
    </w:p>
    <w:p w14:paraId="5F3C5CFF" w14:textId="77777777" w:rsidR="005863A1" w:rsidRDefault="00000000">
      <w:pPr>
        <w:pBdr>
          <w:bottom w:val="single" w:sz="4" w:space="0" w:color="CCCCCC"/>
        </w:pBdr>
        <w:spacing w:before="40"/>
      </w:pPr>
      <w:r>
        <w:t xml:space="preserve"> </w:t>
      </w:r>
    </w:p>
    <w:p w14:paraId="29C88518" w14:textId="77777777" w:rsidR="005863A1" w:rsidRDefault="005863A1">
      <w:pPr>
        <w:spacing w:before="60" w:after="60"/>
      </w:pPr>
    </w:p>
    <w:p w14:paraId="0CA6B720" w14:textId="77777777" w:rsidR="005863A1" w:rsidRDefault="00000000">
      <w:pPr>
        <w:pBdr>
          <w:bottom w:val="single" w:sz="4" w:space="0" w:color="CCCCCC"/>
        </w:pBdr>
        <w:spacing w:before="40"/>
      </w:pPr>
      <w:r>
        <w:t xml:space="preserve"> </w:t>
      </w:r>
    </w:p>
    <w:p w14:paraId="72CBEC16" w14:textId="77777777" w:rsidR="005863A1" w:rsidRDefault="005863A1">
      <w:pPr>
        <w:spacing w:before="60" w:after="60"/>
      </w:pPr>
    </w:p>
    <w:p w14:paraId="142D014E" w14:textId="77777777" w:rsidR="005863A1" w:rsidRDefault="00000000">
      <w:pPr>
        <w:pBdr>
          <w:bottom w:val="single" w:sz="4" w:space="0" w:color="CCCCCC"/>
        </w:pBdr>
        <w:spacing w:before="40"/>
      </w:pPr>
      <w:r>
        <w:t xml:space="preserve"> </w:t>
      </w:r>
    </w:p>
    <w:p w14:paraId="1D97C3D0" w14:textId="77777777" w:rsidR="005863A1" w:rsidRDefault="005863A1">
      <w:pPr>
        <w:spacing w:before="60" w:after="60"/>
      </w:pPr>
    </w:p>
    <w:p w14:paraId="623FB80F" w14:textId="77777777" w:rsidR="005863A1" w:rsidRDefault="00000000">
      <w:pPr>
        <w:pBdr>
          <w:bottom w:val="single" w:sz="4" w:space="0" w:color="CCCCCC"/>
        </w:pBdr>
        <w:spacing w:before="40"/>
      </w:pPr>
      <w:r>
        <w:t xml:space="preserve"> </w:t>
      </w:r>
    </w:p>
    <w:p w14:paraId="41850BD0" w14:textId="77777777" w:rsidR="005863A1" w:rsidRDefault="005863A1">
      <w:pPr>
        <w:spacing w:before="60" w:after="60"/>
      </w:pPr>
    </w:p>
    <w:p w14:paraId="282307C6" w14:textId="77777777" w:rsidR="005863A1" w:rsidRDefault="00000000">
      <w:pPr>
        <w:pBdr>
          <w:bottom w:val="single" w:sz="4" w:space="0" w:color="CCCCCC"/>
        </w:pBdr>
        <w:spacing w:before="40"/>
      </w:pPr>
      <w:r>
        <w:t xml:space="preserve"> </w:t>
      </w:r>
    </w:p>
    <w:p w14:paraId="62EE0F45" w14:textId="77777777" w:rsidR="005863A1" w:rsidRDefault="005863A1">
      <w:pPr>
        <w:spacing w:before="60" w:after="60"/>
      </w:pPr>
    </w:p>
    <w:p w14:paraId="61CCA9D3" w14:textId="77777777" w:rsidR="005863A1" w:rsidRDefault="00000000">
      <w:pPr>
        <w:pBdr>
          <w:bottom w:val="single" w:sz="4" w:space="0" w:color="CCCCCC"/>
        </w:pBdr>
        <w:spacing w:before="40"/>
      </w:pPr>
      <w:r>
        <w:t xml:space="preserve"> </w:t>
      </w:r>
    </w:p>
    <w:p w14:paraId="039BE2BE" w14:textId="77777777" w:rsidR="005863A1" w:rsidRDefault="005863A1">
      <w:pPr>
        <w:spacing w:before="60" w:after="60"/>
      </w:pPr>
    </w:p>
    <w:p w14:paraId="0E563365" w14:textId="77777777" w:rsidR="005863A1" w:rsidRDefault="00000000">
      <w:pPr>
        <w:pBdr>
          <w:bottom w:val="single" w:sz="4" w:space="0" w:color="CCCCCC"/>
        </w:pBdr>
        <w:spacing w:before="40"/>
      </w:pPr>
      <w:r>
        <w:t xml:space="preserve"> </w:t>
      </w:r>
    </w:p>
    <w:p w14:paraId="1BFE6F27" w14:textId="77777777" w:rsidR="005863A1" w:rsidRDefault="005863A1">
      <w:pPr>
        <w:spacing w:before="60" w:after="60"/>
      </w:pPr>
    </w:p>
    <w:p w14:paraId="0AFAED42" w14:textId="77777777" w:rsidR="005863A1"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863A1" w14:paraId="00EAD61C" w14:textId="77777777">
        <w:tc>
          <w:tcPr>
            <w:tcW w:w="9360" w:type="dxa"/>
            <w:tcBorders>
              <w:top w:val="none" w:sz="0" w:space="0" w:color="FFFFFF"/>
              <w:left w:val="none" w:sz="0" w:space="0" w:color="FFFFFF"/>
              <w:bottom w:val="none" w:sz="0" w:space="0" w:color="FFFFFF"/>
              <w:right w:val="none" w:sz="0" w:space="0" w:color="FFFFFF"/>
            </w:tcBorders>
            <w:shd w:val="clear" w:color="auto" w:fill="1B3358"/>
            <w:tcMar>
              <w:top w:w="120" w:type="dxa"/>
              <w:left w:w="200" w:type="dxa"/>
              <w:bottom w:w="120" w:type="dxa"/>
              <w:right w:w="200" w:type="dxa"/>
            </w:tcMar>
          </w:tcPr>
          <w:p w14:paraId="576CB865" w14:textId="77777777" w:rsidR="005863A1" w:rsidRDefault="00000000">
            <w:pPr>
              <w:spacing w:before="40" w:after="40"/>
            </w:pPr>
            <w:r>
              <w:rPr>
                <w:b/>
                <w:bCs/>
                <w:color w:val="E8A000"/>
                <w:sz w:val="24"/>
                <w:szCs w:val="24"/>
              </w:rPr>
              <w:lastRenderedPageBreak/>
              <w:t xml:space="preserve">SECTION 3  </w:t>
            </w:r>
            <w:r>
              <w:rPr>
                <w:b/>
                <w:bCs/>
                <w:color w:val="FFFFFF"/>
                <w:sz w:val="24"/>
                <w:szCs w:val="24"/>
              </w:rPr>
              <w:t>Your Debriefing Questions</w:t>
            </w:r>
          </w:p>
        </w:tc>
      </w:tr>
    </w:tbl>
    <w:p w14:paraId="325C835D" w14:textId="77777777" w:rsidR="005863A1" w:rsidRDefault="00000000">
      <w:pPr>
        <w:spacing w:before="80" w:after="80" w:line="276" w:lineRule="auto"/>
      </w:pPr>
      <w:r>
        <w:rPr>
          <w:color w:val="000000"/>
        </w:rPr>
        <w:t xml:space="preserve">Paste this prompt plus your Section 2 classroom scenario into ChatGPT or Claude. Run it. Check that you have exactly three labeled questions. </w:t>
      </w:r>
      <w:r>
        <w:rPr>
          <w:b/>
          <w:bCs/>
          <w:color w:val="000000"/>
        </w:rPr>
        <w:t>Edit Q3 if it does not feel hard enough.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863A1" w14:paraId="7FBF5D37" w14:textId="77777777">
        <w:tc>
          <w:tcPr>
            <w:tcW w:w="9360" w:type="dxa"/>
            <w:tcBorders>
              <w:top w:val="none" w:sz="0" w:space="0" w:color="FFFFFF"/>
              <w:left w:val="none" w:sz="0" w:space="0" w:color="FFFFFF"/>
              <w:bottom w:val="none" w:sz="0" w:space="0" w:color="FFFFFF"/>
              <w:right w:val="none" w:sz="0" w:space="0" w:color="FFFFFF"/>
            </w:tcBorders>
            <w:shd w:val="clear" w:color="auto" w:fill="2B78C5"/>
            <w:tcMar>
              <w:top w:w="80" w:type="dxa"/>
              <w:left w:w="200" w:type="dxa"/>
              <w:bottom w:w="80" w:type="dxa"/>
              <w:right w:w="200" w:type="dxa"/>
            </w:tcMar>
          </w:tcPr>
          <w:p w14:paraId="7D7800B0" w14:textId="77777777" w:rsidR="005863A1" w:rsidRDefault="00000000">
            <w:r>
              <w:rPr>
                <w:b/>
                <w:bCs/>
                <w:color w:val="FFFFFF"/>
                <w:sz w:val="18"/>
                <w:szCs w:val="18"/>
              </w:rPr>
              <w:t>COPY AND PASTE THIS ENTIRE PROMPT</w:t>
            </w:r>
          </w:p>
        </w:tc>
      </w:tr>
      <w:tr w:rsidR="005863A1" w14:paraId="3FD9ECCA" w14:textId="77777777">
        <w:tc>
          <w:tcPr>
            <w:tcW w:w="9360" w:type="dxa"/>
            <w:tcBorders>
              <w:top w:val="none" w:sz="0" w:space="0" w:color="FFFFFF"/>
              <w:left w:val="single" w:sz="6" w:space="0" w:color="2B78C5"/>
              <w:bottom w:val="single" w:sz="6" w:space="0" w:color="2B78C5"/>
              <w:right w:val="single" w:sz="6" w:space="0" w:color="2B78C5"/>
            </w:tcBorders>
            <w:shd w:val="clear" w:color="auto" w:fill="D5E8F0"/>
            <w:tcMar>
              <w:top w:w="140" w:type="dxa"/>
              <w:left w:w="200" w:type="dxa"/>
              <w:bottom w:w="140" w:type="dxa"/>
              <w:right w:w="200" w:type="dxa"/>
            </w:tcMar>
          </w:tcPr>
          <w:p w14:paraId="6B67FBCB" w14:textId="77777777" w:rsidR="005863A1" w:rsidRDefault="00000000">
            <w:pPr>
              <w:spacing w:before="60" w:after="80"/>
            </w:pPr>
            <w:r>
              <w:rPr>
                <w:b/>
                <w:bCs/>
                <w:color w:val="1B3358"/>
                <w:sz w:val="20"/>
                <w:szCs w:val="20"/>
              </w:rPr>
              <w:t>You are an organizational behavior professor who specializes in designing debrief sequences for business school classroom activities.</w:t>
            </w:r>
          </w:p>
          <w:p w14:paraId="0F337B7B" w14:textId="77777777" w:rsidR="005863A1" w:rsidRDefault="00000000">
            <w:pPr>
              <w:spacing w:before="80" w:after="40"/>
            </w:pPr>
            <w:r>
              <w:rPr>
                <w:b/>
                <w:bCs/>
                <w:color w:val="000000"/>
                <w:sz w:val="20"/>
                <w:szCs w:val="20"/>
              </w:rPr>
              <w:t xml:space="preserve">Using the classroom </w:t>
            </w:r>
            <w:proofErr w:type="gramStart"/>
            <w:r>
              <w:rPr>
                <w:b/>
                <w:bCs/>
                <w:color w:val="000000"/>
                <w:sz w:val="20"/>
                <w:szCs w:val="20"/>
              </w:rPr>
              <w:t>scenario</w:t>
            </w:r>
            <w:proofErr w:type="gramEnd"/>
            <w:r>
              <w:rPr>
                <w:b/>
                <w:bCs/>
                <w:color w:val="000000"/>
                <w:sz w:val="20"/>
                <w:szCs w:val="20"/>
              </w:rPr>
              <w:t xml:space="preserve"> I paste below, complete the following steps in order.</w:t>
            </w:r>
          </w:p>
          <w:p w14:paraId="4514E457" w14:textId="77777777" w:rsidR="005863A1" w:rsidRDefault="00000000">
            <w:pPr>
              <w:pStyle w:val="ListParagraph"/>
              <w:numPr>
                <w:ilvl w:val="0"/>
                <w:numId w:val="5"/>
              </w:numPr>
              <w:spacing w:before="40" w:after="40"/>
            </w:pPr>
            <w:r>
              <w:rPr>
                <w:color w:val="000000"/>
                <w:sz w:val="20"/>
                <w:szCs w:val="20"/>
              </w:rPr>
              <w:t xml:space="preserve">Write </w:t>
            </w:r>
            <w:r>
              <w:rPr>
                <w:b/>
                <w:bCs/>
                <w:color w:val="000000"/>
                <w:sz w:val="20"/>
                <w:szCs w:val="20"/>
              </w:rPr>
              <w:t>exactly three</w:t>
            </w:r>
            <w:r>
              <w:rPr>
                <w:color w:val="000000"/>
                <w:sz w:val="20"/>
                <w:szCs w:val="20"/>
              </w:rPr>
              <w:t xml:space="preserve"> debriefing questions ordered from recall to synthesis. Label each question </w:t>
            </w:r>
            <w:r>
              <w:rPr>
                <w:b/>
                <w:bCs/>
                <w:color w:val="000000"/>
                <w:sz w:val="20"/>
                <w:szCs w:val="20"/>
              </w:rPr>
              <w:t>Q1, Q2, and Q3</w:t>
            </w:r>
            <w:r>
              <w:rPr>
                <w:color w:val="000000"/>
                <w:sz w:val="20"/>
                <w:szCs w:val="20"/>
              </w:rPr>
              <w:t xml:space="preserve"> on its own line. Q1 asks students to name what happened in the scenario. Q2 asks students to analyze why it happened using the course concept I name below. Q3 asks students to connect what happened to a real workplace situation they will face in their career.</w:t>
            </w:r>
          </w:p>
          <w:p w14:paraId="4D88C275" w14:textId="77777777" w:rsidR="005863A1" w:rsidRDefault="00000000">
            <w:pPr>
              <w:pStyle w:val="ListParagraph"/>
              <w:numPr>
                <w:ilvl w:val="0"/>
                <w:numId w:val="5"/>
              </w:numPr>
              <w:spacing w:before="40" w:after="40"/>
            </w:pPr>
            <w:r>
              <w:rPr>
                <w:color w:val="000000"/>
                <w:sz w:val="20"/>
                <w:szCs w:val="20"/>
              </w:rPr>
              <w:t xml:space="preserve">Anchor every question in this course concept: </w:t>
            </w:r>
            <w:r>
              <w:rPr>
                <w:b/>
                <w:bCs/>
                <w:color w:val="2B78C5"/>
                <w:sz w:val="20"/>
                <w:szCs w:val="20"/>
              </w:rPr>
              <w:t>[name your concept from Section 1a]</w:t>
            </w:r>
            <w:r>
              <w:rPr>
                <w:color w:val="000000"/>
                <w:sz w:val="20"/>
                <w:szCs w:val="20"/>
              </w:rPr>
              <w:t>.</w:t>
            </w:r>
          </w:p>
          <w:p w14:paraId="1298EF14" w14:textId="77777777" w:rsidR="005863A1" w:rsidRDefault="00000000">
            <w:pPr>
              <w:pStyle w:val="ListParagraph"/>
              <w:numPr>
                <w:ilvl w:val="0"/>
                <w:numId w:val="5"/>
              </w:numPr>
              <w:spacing w:before="40" w:after="40"/>
            </w:pPr>
            <w:r>
              <w:rPr>
                <w:color w:val="000000"/>
                <w:sz w:val="20"/>
                <w:szCs w:val="20"/>
              </w:rPr>
              <w:t xml:space="preserve">Make Q3 the hardest question in the room. It should require students to name the concept precisely, apply it to a real situation, and explain why the news story in the scenario </w:t>
            </w:r>
            <w:proofErr w:type="gramStart"/>
            <w:r>
              <w:rPr>
                <w:color w:val="000000"/>
                <w:sz w:val="20"/>
                <w:szCs w:val="20"/>
              </w:rPr>
              <w:t>is evidence</w:t>
            </w:r>
            <w:proofErr w:type="gramEnd"/>
            <w:r>
              <w:rPr>
                <w:color w:val="000000"/>
                <w:sz w:val="20"/>
                <w:szCs w:val="20"/>
              </w:rPr>
              <w:t xml:space="preserve"> of what the concept predicts.</w:t>
            </w:r>
          </w:p>
          <w:p w14:paraId="10188D50" w14:textId="77777777" w:rsidR="005863A1" w:rsidRDefault="00000000">
            <w:pPr>
              <w:pStyle w:val="ListParagraph"/>
              <w:numPr>
                <w:ilvl w:val="0"/>
                <w:numId w:val="5"/>
              </w:numPr>
              <w:spacing w:before="40" w:after="60"/>
            </w:pPr>
            <w:r>
              <w:rPr>
                <w:color w:val="000000"/>
                <w:sz w:val="20"/>
                <w:szCs w:val="20"/>
              </w:rPr>
              <w:t>Before responding, count your questions. You must have exactly three labeled questions. If you have fewer than three, write the missing question before submitting.</w:t>
            </w:r>
          </w:p>
          <w:p w14:paraId="18F1EEA3" w14:textId="0C49DDD1" w:rsidR="005863A1" w:rsidRDefault="00000000">
            <w:pPr>
              <w:spacing w:before="60" w:after="40"/>
            </w:pPr>
            <w:r>
              <w:rPr>
                <w:i/>
                <w:iCs/>
                <w:color w:val="000000"/>
                <w:sz w:val="20"/>
                <w:szCs w:val="20"/>
              </w:rPr>
              <w:t>Write in a direct register for graduating business school seniors. Each question is one sentence. No preamble.</w:t>
            </w:r>
            <w:r w:rsidR="00CF01D4">
              <w:rPr>
                <w:i/>
                <w:iCs/>
                <w:color w:val="000000"/>
                <w:sz w:val="20"/>
                <w:szCs w:val="20"/>
              </w:rPr>
              <w:t xml:space="preserve"> Do not stereotype or use bias-related language.</w:t>
            </w:r>
          </w:p>
          <w:p w14:paraId="145C9C03" w14:textId="77777777" w:rsidR="005863A1" w:rsidRDefault="00000000">
            <w:pPr>
              <w:spacing w:before="40" w:after="60"/>
            </w:pPr>
            <w:r>
              <w:rPr>
                <w:b/>
                <w:bCs/>
                <w:color w:val="1B3358"/>
                <w:sz w:val="20"/>
                <w:szCs w:val="20"/>
              </w:rPr>
              <w:t xml:space="preserve">Here is my classroom scenario: </w:t>
            </w:r>
            <w:r>
              <w:rPr>
                <w:b/>
                <w:bCs/>
                <w:color w:val="2B78C5"/>
                <w:sz w:val="20"/>
                <w:szCs w:val="20"/>
              </w:rPr>
              <w:t>[paste your Section 2 output here]</w:t>
            </w:r>
          </w:p>
        </w:tc>
      </w:tr>
    </w:tbl>
    <w:p w14:paraId="265DE916" w14:textId="77777777" w:rsidR="005863A1" w:rsidRDefault="005863A1">
      <w:pPr>
        <w:spacing w:before="160"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863A1" w14:paraId="1DC84767" w14:textId="77777777">
        <w:tc>
          <w:tcPr>
            <w:tcW w:w="9360" w:type="dxa"/>
            <w:tcBorders>
              <w:top w:val="none" w:sz="0" w:space="0" w:color="FFFFFF"/>
              <w:left w:val="none" w:sz="0" w:space="0" w:color="FFFFFF"/>
              <w:bottom w:val="none" w:sz="0" w:space="0" w:color="FFFFFF"/>
              <w:right w:val="none" w:sz="0" w:space="0" w:color="FFFFFF"/>
            </w:tcBorders>
            <w:shd w:val="clear" w:color="auto" w:fill="888888"/>
            <w:tcMar>
              <w:top w:w="80" w:type="dxa"/>
              <w:left w:w="200" w:type="dxa"/>
              <w:bottom w:w="80" w:type="dxa"/>
              <w:right w:w="200" w:type="dxa"/>
            </w:tcMar>
          </w:tcPr>
          <w:p w14:paraId="7BC3B373" w14:textId="77777777" w:rsidR="005863A1" w:rsidRDefault="00000000">
            <w:r>
              <w:rPr>
                <w:b/>
                <w:bCs/>
                <w:color w:val="FFFFFF"/>
                <w:sz w:val="18"/>
                <w:szCs w:val="18"/>
              </w:rPr>
              <w:t>EXAMPLE OUTPUT — Falcon vs. Atlas at NEXA Systems</w:t>
            </w:r>
          </w:p>
        </w:tc>
      </w:tr>
      <w:tr w:rsidR="005863A1" w14:paraId="721DB6DA" w14:textId="77777777">
        <w:tc>
          <w:tcPr>
            <w:tcW w:w="9360" w:type="dxa"/>
            <w:tcBorders>
              <w:top w:val="none" w:sz="0" w:space="0" w:color="FFFFFF"/>
              <w:left w:val="single" w:sz="6" w:space="0" w:color="888888"/>
              <w:bottom w:val="single" w:sz="4" w:space="0" w:color="CCCCCC"/>
              <w:right w:val="single" w:sz="6" w:space="0" w:color="888888"/>
            </w:tcBorders>
            <w:shd w:val="clear" w:color="auto" w:fill="F4F4F4"/>
            <w:tcMar>
              <w:top w:w="140" w:type="dxa"/>
              <w:left w:w="200" w:type="dxa"/>
              <w:bottom w:w="140" w:type="dxa"/>
              <w:right w:w="200" w:type="dxa"/>
            </w:tcMar>
          </w:tcPr>
          <w:p w14:paraId="2768013A" w14:textId="77777777" w:rsidR="005863A1" w:rsidRDefault="00000000">
            <w:pPr>
              <w:spacing w:before="60" w:after="60"/>
            </w:pPr>
            <w:r>
              <w:rPr>
                <w:i/>
                <w:iCs/>
                <w:color w:val="555555"/>
                <w:sz w:val="18"/>
                <w:szCs w:val="18"/>
              </w:rPr>
              <w:t>Concept: Group Stages of Development (Tuckman) and Johari Window</w:t>
            </w:r>
          </w:p>
          <w:p w14:paraId="5C03DA7F" w14:textId="77777777" w:rsidR="005863A1" w:rsidRDefault="00000000">
            <w:pPr>
              <w:spacing w:before="60" w:after="40"/>
            </w:pPr>
            <w:r>
              <w:rPr>
                <w:b/>
                <w:bCs/>
                <w:color w:val="1B3358"/>
                <w:sz w:val="20"/>
                <w:szCs w:val="20"/>
              </w:rPr>
              <w:t xml:space="preserve">Q1  </w:t>
            </w:r>
            <w:r>
              <w:rPr>
                <w:color w:val="000000"/>
                <w:sz w:val="20"/>
                <w:szCs w:val="20"/>
              </w:rPr>
              <w:t>What specific decisions did Falcon and Atlas each make in their first team meeting, and what did those decisions signal about where each team was in Tuckman's stages?</w:t>
            </w:r>
          </w:p>
          <w:p w14:paraId="1AE21E78" w14:textId="77777777" w:rsidR="005863A1" w:rsidRDefault="00000000">
            <w:pPr>
              <w:spacing w:before="40" w:after="40"/>
            </w:pPr>
            <w:r>
              <w:rPr>
                <w:b/>
                <w:bCs/>
                <w:color w:val="1B3358"/>
                <w:sz w:val="20"/>
                <w:szCs w:val="20"/>
              </w:rPr>
              <w:t xml:space="preserve">Q2  </w:t>
            </w:r>
            <w:r>
              <w:rPr>
                <w:color w:val="000000"/>
                <w:sz w:val="20"/>
                <w:szCs w:val="20"/>
              </w:rPr>
              <w:t>Using the Johari Window, what information did Atlas choose to keep in the blind spot or facade, and how did that hidden information produce the outcome they got?</w:t>
            </w:r>
          </w:p>
          <w:p w14:paraId="6FB79D62" w14:textId="77777777" w:rsidR="005863A1" w:rsidRDefault="00000000">
            <w:pPr>
              <w:spacing w:before="40" w:after="60"/>
            </w:pPr>
            <w:r>
              <w:rPr>
                <w:b/>
                <w:bCs/>
                <w:color w:val="1B3358"/>
                <w:sz w:val="20"/>
                <w:szCs w:val="20"/>
              </w:rPr>
              <w:t xml:space="preserve">Q3  </w:t>
            </w:r>
            <w:r>
              <w:rPr>
                <w:color w:val="000000"/>
                <w:sz w:val="20"/>
                <w:szCs w:val="20"/>
              </w:rPr>
              <w:t>Name one specific early decision your current or future team will make where choosing Atlas's approach over Falcon's will be tempting, explain which Johari Window quadrant that choice operates in, and describe what the NEXA case predicts will happen if you do not catch it.</w:t>
            </w:r>
          </w:p>
        </w:tc>
      </w:tr>
    </w:tbl>
    <w:p w14:paraId="78FCCBF1" w14:textId="77777777" w:rsidR="005863A1" w:rsidRDefault="005863A1">
      <w:pPr>
        <w:spacing w:before="160" w:after="160"/>
      </w:pPr>
    </w:p>
    <w:p w14:paraId="1528DB68" w14:textId="77777777" w:rsidR="005863A1" w:rsidRDefault="00000000">
      <w:pPr>
        <w:spacing w:before="80" w:after="80" w:line="276" w:lineRule="auto"/>
      </w:pPr>
      <w:r>
        <w:rPr>
          <w:b/>
          <w:bCs/>
          <w:color w:val="1B3358"/>
        </w:rPr>
        <w:t>Your debriefing questions — paste or write your output below:</w:t>
      </w:r>
    </w:p>
    <w:p w14:paraId="5B75EC30" w14:textId="77777777" w:rsidR="005863A1" w:rsidRDefault="00000000">
      <w:pPr>
        <w:pBdr>
          <w:bottom w:val="single" w:sz="4" w:space="0" w:color="CCCCCC"/>
        </w:pBdr>
        <w:spacing w:before="40"/>
      </w:pPr>
      <w:r>
        <w:t xml:space="preserve"> </w:t>
      </w:r>
    </w:p>
    <w:p w14:paraId="55F2CB3F" w14:textId="77777777" w:rsidR="005863A1" w:rsidRDefault="005863A1">
      <w:pPr>
        <w:spacing w:before="60" w:after="60"/>
      </w:pPr>
    </w:p>
    <w:p w14:paraId="5E6C199C" w14:textId="77777777" w:rsidR="005863A1" w:rsidRDefault="00000000">
      <w:pPr>
        <w:pBdr>
          <w:bottom w:val="single" w:sz="4" w:space="0" w:color="CCCCCC"/>
        </w:pBdr>
        <w:spacing w:before="40"/>
      </w:pPr>
      <w:r>
        <w:t xml:space="preserve"> </w:t>
      </w:r>
    </w:p>
    <w:p w14:paraId="741F5AD2" w14:textId="77777777" w:rsidR="005863A1" w:rsidRDefault="005863A1">
      <w:pPr>
        <w:spacing w:before="60" w:after="60"/>
      </w:pPr>
    </w:p>
    <w:p w14:paraId="71EC32BB" w14:textId="77777777" w:rsidR="005863A1" w:rsidRDefault="00000000">
      <w:pPr>
        <w:pBdr>
          <w:bottom w:val="single" w:sz="4" w:space="0" w:color="CCCCCC"/>
        </w:pBdr>
        <w:spacing w:before="40"/>
      </w:pPr>
      <w:r>
        <w:t xml:space="preserve"> </w:t>
      </w:r>
    </w:p>
    <w:p w14:paraId="1D48F882" w14:textId="08CF52AD" w:rsidR="005863A1" w:rsidRDefault="005863A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863A1" w14:paraId="23EF4378" w14:textId="77777777">
        <w:tc>
          <w:tcPr>
            <w:tcW w:w="9360" w:type="dxa"/>
            <w:tcBorders>
              <w:top w:val="none" w:sz="0" w:space="0" w:color="FFFFFF"/>
              <w:left w:val="none" w:sz="0" w:space="0" w:color="FFFFFF"/>
              <w:bottom w:val="none" w:sz="0" w:space="0" w:color="FFFFFF"/>
              <w:right w:val="none" w:sz="0" w:space="0" w:color="FFFFFF"/>
            </w:tcBorders>
            <w:shd w:val="clear" w:color="auto" w:fill="1B3358"/>
            <w:tcMar>
              <w:top w:w="120" w:type="dxa"/>
              <w:left w:w="200" w:type="dxa"/>
              <w:bottom w:w="120" w:type="dxa"/>
              <w:right w:w="200" w:type="dxa"/>
            </w:tcMar>
          </w:tcPr>
          <w:p w14:paraId="13725338" w14:textId="77777777" w:rsidR="005863A1" w:rsidRDefault="00000000">
            <w:pPr>
              <w:spacing w:before="40" w:after="40"/>
            </w:pPr>
            <w:r>
              <w:rPr>
                <w:b/>
                <w:bCs/>
                <w:color w:val="E8A000"/>
                <w:sz w:val="24"/>
                <w:szCs w:val="24"/>
              </w:rPr>
              <w:lastRenderedPageBreak/>
              <w:t xml:space="preserve">SECTION 4  </w:t>
            </w:r>
            <w:r>
              <w:rPr>
                <w:b/>
                <w:bCs/>
                <w:color w:val="FFFFFF"/>
                <w:sz w:val="24"/>
                <w:szCs w:val="24"/>
              </w:rPr>
              <w:t>Your Small Group Instructions</w:t>
            </w:r>
          </w:p>
        </w:tc>
      </w:tr>
    </w:tbl>
    <w:p w14:paraId="2CFC07F2" w14:textId="77777777" w:rsidR="005863A1" w:rsidRDefault="005863A1">
      <w:pPr>
        <w:spacing w:before="120" w:after="120"/>
      </w:pPr>
    </w:p>
    <w:p w14:paraId="5E7EF246" w14:textId="6B5AA50A" w:rsidR="005863A1" w:rsidRDefault="00000000" w:rsidP="00CF01D4">
      <w:pPr>
        <w:spacing w:before="80" w:after="80" w:line="276" w:lineRule="auto"/>
        <w:rPr>
          <w:color w:val="000000"/>
        </w:rPr>
      </w:pPr>
      <w:r>
        <w:rPr>
          <w:color w:val="000000"/>
        </w:rPr>
        <w:t xml:space="preserve">Paste this prompt plus your Section 2 scenario into ChatGPT or Claude. Run it. </w:t>
      </w:r>
      <w:r>
        <w:rPr>
          <w:b/>
          <w:bCs/>
          <w:color w:val="000000"/>
        </w:rPr>
        <w:t>If you see the word 'explore' or 'discuss,' edit it out.</w:t>
      </w:r>
      <w:r>
        <w:rPr>
          <w:color w:val="000000"/>
        </w:rPr>
        <w:t xml:space="preserve"> Those words leave students nowhere to go. Two sentences. That is the entire deliverable.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863A1" w14:paraId="617B899E" w14:textId="77777777">
        <w:tc>
          <w:tcPr>
            <w:tcW w:w="9360" w:type="dxa"/>
            <w:tcBorders>
              <w:top w:val="none" w:sz="0" w:space="0" w:color="FFFFFF"/>
              <w:left w:val="none" w:sz="0" w:space="0" w:color="FFFFFF"/>
              <w:bottom w:val="none" w:sz="0" w:space="0" w:color="FFFFFF"/>
              <w:right w:val="none" w:sz="0" w:space="0" w:color="FFFFFF"/>
            </w:tcBorders>
            <w:shd w:val="clear" w:color="auto" w:fill="2B78C5"/>
            <w:tcMar>
              <w:top w:w="80" w:type="dxa"/>
              <w:left w:w="200" w:type="dxa"/>
              <w:bottom w:w="80" w:type="dxa"/>
              <w:right w:w="200" w:type="dxa"/>
            </w:tcMar>
          </w:tcPr>
          <w:p w14:paraId="47213F05" w14:textId="77777777" w:rsidR="005863A1" w:rsidRDefault="00000000">
            <w:r>
              <w:rPr>
                <w:b/>
                <w:bCs/>
                <w:color w:val="FFFFFF"/>
                <w:sz w:val="18"/>
                <w:szCs w:val="18"/>
              </w:rPr>
              <w:t>COPY AND PASTE THIS ENTIRE PROMPT</w:t>
            </w:r>
          </w:p>
        </w:tc>
      </w:tr>
      <w:tr w:rsidR="005863A1" w14:paraId="6A211AE2" w14:textId="77777777">
        <w:tc>
          <w:tcPr>
            <w:tcW w:w="9360" w:type="dxa"/>
            <w:tcBorders>
              <w:top w:val="none" w:sz="0" w:space="0" w:color="FFFFFF"/>
              <w:left w:val="single" w:sz="6" w:space="0" w:color="2B78C5"/>
              <w:bottom w:val="single" w:sz="6" w:space="0" w:color="2B78C5"/>
              <w:right w:val="single" w:sz="6" w:space="0" w:color="2B78C5"/>
            </w:tcBorders>
            <w:shd w:val="clear" w:color="auto" w:fill="D5E8F0"/>
            <w:tcMar>
              <w:top w:w="140" w:type="dxa"/>
              <w:left w:w="200" w:type="dxa"/>
              <w:bottom w:w="140" w:type="dxa"/>
              <w:right w:w="200" w:type="dxa"/>
            </w:tcMar>
          </w:tcPr>
          <w:p w14:paraId="5B5B5454" w14:textId="1F2BB8BB" w:rsidR="005863A1" w:rsidRDefault="00000000">
            <w:pPr>
              <w:spacing w:before="60" w:after="80"/>
            </w:pPr>
            <w:r>
              <w:rPr>
                <w:b/>
                <w:bCs/>
                <w:color w:val="1B3358"/>
                <w:sz w:val="20"/>
                <w:szCs w:val="20"/>
              </w:rPr>
              <w:t xml:space="preserve">Using the classroom </w:t>
            </w:r>
            <w:proofErr w:type="gramStart"/>
            <w:r>
              <w:rPr>
                <w:b/>
                <w:bCs/>
                <w:color w:val="1B3358"/>
                <w:sz w:val="20"/>
                <w:szCs w:val="20"/>
              </w:rPr>
              <w:t>scenario</w:t>
            </w:r>
            <w:proofErr w:type="gramEnd"/>
            <w:r>
              <w:rPr>
                <w:b/>
                <w:bCs/>
                <w:color w:val="1B3358"/>
                <w:sz w:val="20"/>
                <w:szCs w:val="20"/>
              </w:rPr>
              <w:t xml:space="preserve"> I paste below and the course concept I name, write two sentences of small group instructions.</w:t>
            </w:r>
            <w:r w:rsidR="00CF01D4">
              <w:rPr>
                <w:b/>
                <w:bCs/>
                <w:color w:val="1B3358"/>
                <w:sz w:val="20"/>
                <w:szCs w:val="20"/>
              </w:rPr>
              <w:t xml:space="preserve"> Write directions for a visual, concrete sequential learner.</w:t>
            </w:r>
          </w:p>
          <w:p w14:paraId="59BF03DD" w14:textId="77777777" w:rsidR="005863A1" w:rsidRDefault="00000000">
            <w:pPr>
              <w:spacing w:before="80" w:after="60"/>
            </w:pPr>
            <w:r>
              <w:rPr>
                <w:color w:val="000000"/>
                <w:sz w:val="20"/>
                <w:szCs w:val="20"/>
              </w:rPr>
              <w:t>Sentence 1 tells students what to read and what role to take in the discussion.</w:t>
            </w:r>
          </w:p>
          <w:p w14:paraId="10041DF7" w14:textId="77777777" w:rsidR="005863A1" w:rsidRDefault="00000000">
            <w:pPr>
              <w:spacing w:before="40" w:after="60"/>
            </w:pPr>
            <w:r>
              <w:rPr>
                <w:color w:val="000000"/>
                <w:sz w:val="20"/>
                <w:szCs w:val="20"/>
              </w:rPr>
              <w:t>Sentence 2 tells students what decision or position they need to reach by the end of the discussion, and how long they have.</w:t>
            </w:r>
          </w:p>
          <w:p w14:paraId="2C84C2A3" w14:textId="77777777" w:rsidR="00CF01D4" w:rsidRDefault="00CF01D4">
            <w:pPr>
              <w:spacing w:before="60" w:after="40"/>
              <w:rPr>
                <w:i/>
                <w:iCs/>
                <w:color w:val="000000"/>
                <w:sz w:val="20"/>
                <w:szCs w:val="20"/>
              </w:rPr>
            </w:pPr>
            <w:r w:rsidRPr="00CF01D4">
              <w:rPr>
                <w:i/>
                <w:iCs/>
                <w:color w:val="000000"/>
                <w:sz w:val="20"/>
                <w:szCs w:val="20"/>
              </w:rPr>
              <w:t xml:space="preserve">Write in a direct, action-oriented register. Do not use the word "explore." Do not use the word "discuss." Tell students exactly what to do. Do not use words that undergraduate students would not understand. Write the name of the scenario, the scenario, then the instructions, and then the debriefing questions, then reference </w:t>
            </w:r>
            <w:proofErr w:type="spellStart"/>
            <w:r w:rsidRPr="00CF01D4">
              <w:rPr>
                <w:i/>
                <w:iCs/>
                <w:color w:val="000000"/>
                <w:sz w:val="20"/>
                <w:szCs w:val="20"/>
              </w:rPr>
              <w:t>list.Cite</w:t>
            </w:r>
            <w:proofErr w:type="spellEnd"/>
            <w:r w:rsidRPr="00CF01D4">
              <w:rPr>
                <w:i/>
                <w:iCs/>
                <w:color w:val="000000"/>
                <w:sz w:val="20"/>
                <w:szCs w:val="20"/>
              </w:rPr>
              <w:t xml:space="preserve"> sources using APA format.</w:t>
            </w:r>
          </w:p>
          <w:p w14:paraId="1B84F35A" w14:textId="2DBC5139" w:rsidR="005863A1" w:rsidRDefault="00000000">
            <w:pPr>
              <w:spacing w:before="60" w:after="40"/>
            </w:pPr>
            <w:r>
              <w:rPr>
                <w:b/>
                <w:bCs/>
                <w:color w:val="1B3358"/>
                <w:sz w:val="20"/>
                <w:szCs w:val="20"/>
              </w:rPr>
              <w:t xml:space="preserve">The course concept is: </w:t>
            </w:r>
            <w:r>
              <w:rPr>
                <w:b/>
                <w:bCs/>
                <w:color w:val="2B78C5"/>
                <w:sz w:val="20"/>
                <w:szCs w:val="20"/>
              </w:rPr>
              <w:t>[name your concept from Section 1a]</w:t>
            </w:r>
          </w:p>
          <w:p w14:paraId="56788F5F" w14:textId="77777777" w:rsidR="005863A1" w:rsidRDefault="00000000">
            <w:pPr>
              <w:spacing w:before="40" w:after="60"/>
            </w:pPr>
            <w:r>
              <w:rPr>
                <w:b/>
                <w:bCs/>
                <w:color w:val="1B3358"/>
                <w:sz w:val="20"/>
                <w:szCs w:val="20"/>
              </w:rPr>
              <w:t xml:space="preserve">Here is my classroom scenario: </w:t>
            </w:r>
            <w:r>
              <w:rPr>
                <w:b/>
                <w:bCs/>
                <w:color w:val="2B78C5"/>
                <w:sz w:val="20"/>
                <w:szCs w:val="20"/>
              </w:rPr>
              <w:t>[paste your Section 2 output here]</w:t>
            </w:r>
          </w:p>
        </w:tc>
      </w:tr>
      <w:tr w:rsidR="005863A1" w14:paraId="291009CF" w14:textId="77777777">
        <w:tc>
          <w:tcPr>
            <w:tcW w:w="9360" w:type="dxa"/>
            <w:tcBorders>
              <w:top w:val="none" w:sz="0" w:space="0" w:color="FFFFFF"/>
              <w:left w:val="none" w:sz="0" w:space="0" w:color="FFFFFF"/>
              <w:bottom w:val="none" w:sz="0" w:space="0" w:color="FFFFFF"/>
              <w:right w:val="none" w:sz="0" w:space="0" w:color="FFFFFF"/>
            </w:tcBorders>
            <w:shd w:val="clear" w:color="auto" w:fill="888888"/>
            <w:tcMar>
              <w:top w:w="80" w:type="dxa"/>
              <w:left w:w="200" w:type="dxa"/>
              <w:bottom w:w="80" w:type="dxa"/>
              <w:right w:w="200" w:type="dxa"/>
            </w:tcMar>
          </w:tcPr>
          <w:p w14:paraId="162F20F5" w14:textId="77777777" w:rsidR="005863A1" w:rsidRDefault="00000000">
            <w:r>
              <w:rPr>
                <w:b/>
                <w:bCs/>
                <w:color w:val="FFFFFF"/>
                <w:sz w:val="18"/>
                <w:szCs w:val="18"/>
              </w:rPr>
              <w:t>EXAMPLE OUTPUT — Falcon vs. Atlas at NEXA Systems</w:t>
            </w:r>
          </w:p>
        </w:tc>
      </w:tr>
      <w:tr w:rsidR="005863A1" w14:paraId="755FB62D" w14:textId="77777777">
        <w:tc>
          <w:tcPr>
            <w:tcW w:w="9360" w:type="dxa"/>
            <w:tcBorders>
              <w:top w:val="none" w:sz="0" w:space="0" w:color="FFFFFF"/>
              <w:left w:val="single" w:sz="6" w:space="0" w:color="888888"/>
              <w:bottom w:val="single" w:sz="4" w:space="0" w:color="CCCCCC"/>
              <w:right w:val="single" w:sz="6" w:space="0" w:color="888888"/>
            </w:tcBorders>
            <w:shd w:val="clear" w:color="auto" w:fill="F4F4F4"/>
            <w:tcMar>
              <w:top w:w="140" w:type="dxa"/>
              <w:left w:w="200" w:type="dxa"/>
              <w:bottom w:w="140" w:type="dxa"/>
              <w:right w:w="200" w:type="dxa"/>
            </w:tcMar>
          </w:tcPr>
          <w:p w14:paraId="67550384" w14:textId="77777777" w:rsidR="005863A1" w:rsidRDefault="00000000">
            <w:pPr>
              <w:spacing w:before="60" w:after="60"/>
            </w:pPr>
            <w:r>
              <w:rPr>
                <w:i/>
                <w:iCs/>
                <w:color w:val="555555"/>
                <w:sz w:val="18"/>
                <w:szCs w:val="18"/>
              </w:rPr>
              <w:t>Concept: Group Stages of Development and Johari Window</w:t>
            </w:r>
          </w:p>
          <w:p w14:paraId="4374DD6F" w14:textId="77777777" w:rsidR="005863A1" w:rsidRDefault="00000000">
            <w:pPr>
              <w:spacing w:before="60" w:after="60"/>
            </w:pPr>
            <w:r>
              <w:rPr>
                <w:color w:val="000000"/>
                <w:sz w:val="20"/>
                <w:szCs w:val="20"/>
              </w:rPr>
              <w:t>Read the Falcon vs. Atlas case with your partner and identify the single early decision that most predicted each team's outcome. You have 5 minutes to reach a shared written answer with specific evidence from the case.</w:t>
            </w:r>
          </w:p>
        </w:tc>
      </w:tr>
    </w:tbl>
    <w:p w14:paraId="73DCC7CB" w14:textId="77777777" w:rsidR="005863A1" w:rsidRDefault="005863A1">
      <w:pPr>
        <w:spacing w:before="160" w:after="160"/>
      </w:pPr>
    </w:p>
    <w:p w14:paraId="77E9A2B7" w14:textId="77777777" w:rsidR="005863A1" w:rsidRDefault="00000000">
      <w:pPr>
        <w:spacing w:before="80" w:after="80" w:line="276" w:lineRule="auto"/>
      </w:pPr>
      <w:r>
        <w:rPr>
          <w:b/>
          <w:bCs/>
          <w:color w:val="1B3358"/>
        </w:rPr>
        <w:t>Your small group instructions — paste or write your output below:</w:t>
      </w:r>
    </w:p>
    <w:p w14:paraId="59143CF1" w14:textId="77777777" w:rsidR="005863A1" w:rsidRDefault="00000000">
      <w:pPr>
        <w:pBdr>
          <w:bottom w:val="single" w:sz="4" w:space="0" w:color="CCCCCC"/>
        </w:pBdr>
        <w:spacing w:before="40"/>
      </w:pPr>
      <w:r>
        <w:t xml:space="preserve"> </w:t>
      </w:r>
    </w:p>
    <w:p w14:paraId="7872CA21" w14:textId="77777777" w:rsidR="005863A1" w:rsidRDefault="005863A1">
      <w:pPr>
        <w:spacing w:before="60" w:after="60"/>
      </w:pPr>
    </w:p>
    <w:p w14:paraId="66C1595C" w14:textId="77777777" w:rsidR="005863A1" w:rsidRDefault="00000000">
      <w:pPr>
        <w:pBdr>
          <w:bottom w:val="single" w:sz="4" w:space="0" w:color="CCCCCC"/>
        </w:pBdr>
        <w:spacing w:before="40"/>
      </w:pPr>
      <w:r>
        <w:t xml:space="preserve"> </w:t>
      </w:r>
    </w:p>
    <w:p w14:paraId="228E048D" w14:textId="77777777" w:rsidR="005863A1" w:rsidRDefault="005863A1">
      <w:pPr>
        <w:spacing w:before="60" w:after="60"/>
      </w:pPr>
    </w:p>
    <w:p w14:paraId="3D515ECD" w14:textId="77777777" w:rsidR="005863A1" w:rsidRDefault="00000000">
      <w:pPr>
        <w:pBdr>
          <w:bottom w:val="single" w:sz="4" w:space="0" w:color="CCCCCC"/>
        </w:pBdr>
        <w:spacing w:before="40"/>
      </w:pPr>
      <w:r>
        <w:t xml:space="preserve"> </w:t>
      </w:r>
    </w:p>
    <w:p w14:paraId="75AEC68C" w14:textId="77777777" w:rsidR="005863A1" w:rsidRDefault="005863A1">
      <w:pPr>
        <w:spacing w:before="60" w:after="60"/>
      </w:pPr>
    </w:p>
    <w:p w14:paraId="4D03CE29" w14:textId="77777777" w:rsidR="005863A1" w:rsidRDefault="005863A1">
      <w:pPr>
        <w:spacing w:before="160"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863A1" w14:paraId="1D80D01F" w14:textId="77777777">
        <w:tc>
          <w:tcPr>
            <w:tcW w:w="9360" w:type="dxa"/>
            <w:tcBorders>
              <w:top w:val="none" w:sz="0" w:space="0" w:color="FFFFFF"/>
              <w:left w:val="none" w:sz="0" w:space="0" w:color="FFFFFF"/>
              <w:bottom w:val="none" w:sz="0" w:space="0" w:color="FFFFFF"/>
              <w:right w:val="none" w:sz="0" w:space="0" w:color="FFFFFF"/>
            </w:tcBorders>
            <w:shd w:val="clear" w:color="auto" w:fill="1B3358"/>
            <w:tcMar>
              <w:top w:w="160" w:type="dxa"/>
              <w:left w:w="200" w:type="dxa"/>
              <w:bottom w:w="160" w:type="dxa"/>
              <w:right w:w="200" w:type="dxa"/>
            </w:tcMar>
          </w:tcPr>
          <w:p w14:paraId="2608EAEA" w14:textId="77777777" w:rsidR="005863A1" w:rsidRDefault="00000000">
            <w:pPr>
              <w:spacing w:before="60" w:after="40"/>
              <w:jc w:val="center"/>
            </w:pPr>
            <w:r>
              <w:rPr>
                <w:rFonts w:ascii="Georgia" w:eastAsia="Georgia" w:hAnsi="Georgia" w:cs="Georgia"/>
                <w:b/>
                <w:bCs/>
                <w:color w:val="E8A000"/>
                <w:sz w:val="32"/>
                <w:szCs w:val="32"/>
              </w:rPr>
              <w:t>You are done.</w:t>
            </w:r>
          </w:p>
          <w:p w14:paraId="3F28DBB0" w14:textId="77777777" w:rsidR="005863A1" w:rsidRDefault="00000000">
            <w:pPr>
              <w:spacing w:before="40" w:after="60"/>
              <w:jc w:val="center"/>
            </w:pPr>
            <w:r>
              <w:rPr>
                <w:color w:val="FFFFFF"/>
              </w:rPr>
              <w:t>Four sections. A complete classroom activity. Built around your course, your concept, and a real news story.</w:t>
            </w:r>
          </w:p>
        </w:tc>
      </w:tr>
    </w:tbl>
    <w:p w14:paraId="71BCFF4A" w14:textId="77777777" w:rsidR="005863A1" w:rsidRDefault="00000000">
      <w:r>
        <w:br w:type="page"/>
      </w:r>
    </w:p>
    <w:p w14:paraId="7A9AA567" w14:textId="77777777" w:rsidR="005863A1" w:rsidRDefault="00000000">
      <w:pPr>
        <w:pStyle w:val="Heading1"/>
        <w:spacing w:before="200" w:after="120"/>
      </w:pPr>
      <w:r>
        <w:lastRenderedPageBreak/>
        <w:t>Continue After the Workshop</w:t>
      </w:r>
    </w:p>
    <w:p w14:paraId="19C85370" w14:textId="77777777" w:rsidR="005863A1" w:rsidRDefault="00000000">
      <w:pPr>
        <w:spacing w:before="80" w:after="80" w:line="276" w:lineRule="auto"/>
      </w:pPr>
      <w:r>
        <w:rPr>
          <w:color w:val="000000"/>
        </w:rPr>
        <w:t>Scan the QR code below to open Syllabus to Session Coach 1.0. Available for 30 days after the conference.</w:t>
      </w:r>
    </w:p>
    <w:p w14:paraId="35359C45" w14:textId="77777777" w:rsidR="005863A1" w:rsidRDefault="005863A1">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00"/>
        <w:gridCol w:w="3660"/>
      </w:tblGrid>
      <w:tr w:rsidR="005863A1" w14:paraId="67DA9C41" w14:textId="77777777">
        <w:tc>
          <w:tcPr>
            <w:tcW w:w="4320" w:type="dxa"/>
            <w:tcBorders>
              <w:top w:val="single" w:sz="4" w:space="0" w:color="CCCCCC"/>
              <w:left w:val="single" w:sz="4" w:space="0" w:color="CCCCCC"/>
              <w:bottom w:val="single" w:sz="4" w:space="0" w:color="CCCCCC"/>
              <w:right w:val="single" w:sz="4" w:space="0" w:color="CCCCCC"/>
            </w:tcBorders>
            <w:shd w:val="clear" w:color="auto" w:fill="F4F4F4"/>
            <w:tcMar>
              <w:top w:w="400" w:type="dxa"/>
              <w:left w:w="400" w:type="dxa"/>
              <w:bottom w:w="400" w:type="dxa"/>
              <w:right w:w="400" w:type="dxa"/>
            </w:tcMar>
            <w:vAlign w:val="center"/>
          </w:tcPr>
          <w:p w14:paraId="64B8DFD3" w14:textId="77777777" w:rsidR="005863A1" w:rsidRDefault="00000000">
            <w:pPr>
              <w:jc w:val="center"/>
            </w:pPr>
            <w:r>
              <w:rPr>
                <w:b/>
                <w:bCs/>
                <w:color w:val="AAAAAA"/>
              </w:rPr>
              <w:t>QR CODE</w:t>
            </w:r>
          </w:p>
          <w:p w14:paraId="236F9CE9" w14:textId="1D7C3C2D" w:rsidR="005863A1" w:rsidRDefault="00000000">
            <w:pPr>
              <w:jc w:val="center"/>
            </w:pPr>
            <w:r>
              <w:rPr>
                <w:b/>
                <w:bCs/>
                <w:color w:val="AAAAAA"/>
              </w:rPr>
              <w:t>INSERT HERE</w:t>
            </w:r>
          </w:p>
          <w:p w14:paraId="0BE368C5" w14:textId="6567D290" w:rsidR="005863A1" w:rsidRDefault="007C5845">
            <w:pPr>
              <w:spacing w:before="80" w:after="80"/>
            </w:pPr>
            <w:r w:rsidRPr="007C5845">
              <w:rPr>
                <w:noProof/>
              </w:rPr>
              <w:drawing>
                <wp:inline distT="0" distB="0" distL="0" distR="0" wp14:anchorId="5B05B8E6" wp14:editId="0593408D">
                  <wp:extent cx="3111500" cy="3111500"/>
                  <wp:effectExtent l="0" t="0" r="0" b="0"/>
                  <wp:docPr id="896930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30718" name=""/>
                          <pic:cNvPicPr/>
                        </pic:nvPicPr>
                        <pic:blipFill>
                          <a:blip r:embed="rId7"/>
                          <a:stretch>
                            <a:fillRect/>
                          </a:stretch>
                        </pic:blipFill>
                        <pic:spPr>
                          <a:xfrm>
                            <a:off x="0" y="0"/>
                            <a:ext cx="3111500" cy="3111500"/>
                          </a:xfrm>
                          <a:prstGeom prst="rect">
                            <a:avLst/>
                          </a:prstGeom>
                        </pic:spPr>
                      </pic:pic>
                    </a:graphicData>
                  </a:graphic>
                </wp:inline>
              </w:drawing>
            </w:r>
          </w:p>
          <w:p w14:paraId="2E37040A" w14:textId="77777777" w:rsidR="005863A1" w:rsidRDefault="00000000">
            <w:pPr>
              <w:jc w:val="center"/>
            </w:pPr>
            <w:r>
              <w:rPr>
                <w:i/>
                <w:iCs/>
                <w:color w:val="AAAAAA"/>
                <w:sz w:val="18"/>
                <w:szCs w:val="18"/>
              </w:rPr>
              <w:t>Generate at qr-code-monkey.com</w:t>
            </w:r>
          </w:p>
        </w:tc>
        <w:tc>
          <w:tcPr>
            <w:tcW w:w="5040" w:type="dxa"/>
            <w:tcBorders>
              <w:top w:val="single" w:sz="4" w:space="0" w:color="CCCCCC"/>
              <w:left w:val="single" w:sz="4" w:space="0" w:color="CCCCCC"/>
              <w:bottom w:val="single" w:sz="4" w:space="0" w:color="CCCCCC"/>
              <w:right w:val="single" w:sz="4" w:space="0" w:color="CCCCCC"/>
            </w:tcBorders>
            <w:tcMar>
              <w:top w:w="160" w:type="dxa"/>
              <w:left w:w="200" w:type="dxa"/>
              <w:bottom w:w="160" w:type="dxa"/>
              <w:right w:w="200" w:type="dxa"/>
            </w:tcMar>
            <w:vAlign w:val="center"/>
          </w:tcPr>
          <w:p w14:paraId="72FEBF54" w14:textId="587F7F13" w:rsidR="007D1E8B" w:rsidRPr="007D1E8B" w:rsidRDefault="00000000">
            <w:pPr>
              <w:spacing w:before="60" w:after="80"/>
              <w:rPr>
                <w:rFonts w:ascii="Georgia" w:eastAsia="Georgia" w:hAnsi="Georgia" w:cs="Georgia"/>
                <w:b/>
                <w:bCs/>
                <w:color w:val="1B3358"/>
                <w:sz w:val="26"/>
                <w:szCs w:val="26"/>
              </w:rPr>
            </w:pPr>
            <w:r>
              <w:rPr>
                <w:rFonts w:ascii="Georgia" w:eastAsia="Georgia" w:hAnsi="Georgia" w:cs="Georgia"/>
                <w:b/>
                <w:bCs/>
                <w:color w:val="1B3358"/>
                <w:sz w:val="26"/>
                <w:szCs w:val="26"/>
              </w:rPr>
              <w:t>Syllabus to Session Coach 1.0</w:t>
            </w:r>
            <w:r w:rsidR="007D1E8B">
              <w:rPr>
                <w:rFonts w:ascii="Georgia" w:eastAsia="Georgia" w:hAnsi="Georgia" w:cs="Georgia"/>
                <w:b/>
                <w:bCs/>
                <w:color w:val="1B3358"/>
                <w:sz w:val="26"/>
                <w:szCs w:val="26"/>
              </w:rPr>
              <w:t xml:space="preserve"> by Mariana J. Lebron, PhD</w:t>
            </w:r>
          </w:p>
          <w:p w14:paraId="73FF0922" w14:textId="77777777" w:rsidR="005863A1" w:rsidRDefault="00000000">
            <w:pPr>
              <w:spacing w:before="60" w:after="40"/>
            </w:pPr>
            <w:r>
              <w:rPr>
                <w:color w:val="2D2F35"/>
                <w:sz w:val="20"/>
                <w:szCs w:val="20"/>
              </w:rPr>
              <w:t>Paste what you built today. The coach will build the rest with you:</w:t>
            </w:r>
          </w:p>
          <w:p w14:paraId="1A0E60EE" w14:textId="77777777" w:rsidR="005863A1" w:rsidRDefault="00000000">
            <w:pPr>
              <w:pStyle w:val="ListParagraph"/>
              <w:numPr>
                <w:ilvl w:val="0"/>
                <w:numId w:val="6"/>
              </w:numPr>
              <w:spacing w:before="40" w:after="30"/>
            </w:pPr>
            <w:r>
              <w:rPr>
                <w:color w:val="000000"/>
                <w:sz w:val="20"/>
                <w:szCs w:val="20"/>
              </w:rPr>
              <w:t>Section 5: Slide content outlines (copy into PowerPoint)</w:t>
            </w:r>
          </w:p>
          <w:p w14:paraId="34A93C70" w14:textId="77777777" w:rsidR="005863A1" w:rsidRDefault="00000000">
            <w:pPr>
              <w:pStyle w:val="ListParagraph"/>
              <w:numPr>
                <w:ilvl w:val="0"/>
                <w:numId w:val="6"/>
              </w:numPr>
              <w:spacing w:before="30" w:after="30"/>
            </w:pPr>
            <w:r>
              <w:rPr>
                <w:color w:val="000000"/>
                <w:sz w:val="20"/>
                <w:szCs w:val="20"/>
              </w:rPr>
              <w:t>Section 6: Facilitator guide</w:t>
            </w:r>
          </w:p>
          <w:p w14:paraId="5B807472" w14:textId="77777777" w:rsidR="005863A1" w:rsidRDefault="00000000">
            <w:pPr>
              <w:pStyle w:val="ListParagraph"/>
              <w:numPr>
                <w:ilvl w:val="0"/>
                <w:numId w:val="6"/>
              </w:numPr>
              <w:spacing w:before="30" w:after="30"/>
            </w:pPr>
            <w:r>
              <w:rPr>
                <w:color w:val="000000"/>
                <w:sz w:val="20"/>
                <w:szCs w:val="20"/>
              </w:rPr>
              <w:t>Rubric anchored in your course outcomes</w:t>
            </w:r>
          </w:p>
          <w:p w14:paraId="6A00187F" w14:textId="77777777" w:rsidR="005863A1" w:rsidRDefault="00000000">
            <w:pPr>
              <w:pStyle w:val="ListParagraph"/>
              <w:numPr>
                <w:ilvl w:val="0"/>
                <w:numId w:val="6"/>
              </w:numPr>
              <w:spacing w:before="30" w:after="60"/>
            </w:pPr>
            <w:r>
              <w:rPr>
                <w:color w:val="000000"/>
                <w:sz w:val="20"/>
                <w:szCs w:val="20"/>
              </w:rPr>
              <w:t>Full debrief sequence: Observation, Interpretation, Application</w:t>
            </w:r>
          </w:p>
          <w:p w14:paraId="20B8AD3C" w14:textId="795CA8B9" w:rsidR="005863A1" w:rsidRPr="007D1E8B" w:rsidRDefault="007D1E8B">
            <w:pPr>
              <w:spacing w:before="60" w:after="40"/>
              <w:rPr>
                <w:i/>
                <w:iCs/>
                <w:color w:val="B8860B"/>
                <w:sz w:val="20"/>
                <w:szCs w:val="20"/>
              </w:rPr>
            </w:pPr>
            <w:r>
              <w:rPr>
                <w:i/>
                <w:iCs/>
                <w:color w:val="B8860B"/>
                <w:sz w:val="20"/>
                <w:szCs w:val="20"/>
              </w:rPr>
              <w:t xml:space="preserve">Build for EAM AI in Doctoral Student Consortium Workshop participants. Available for 30 days after the conference </w:t>
            </w:r>
          </w:p>
        </w:tc>
      </w:tr>
    </w:tbl>
    <w:p w14:paraId="48A95210" w14:textId="77777777" w:rsidR="005863A1" w:rsidRDefault="005863A1">
      <w:pPr>
        <w:spacing w:before="160" w:after="160"/>
      </w:pPr>
    </w:p>
    <w:p w14:paraId="22BE1199" w14:textId="66F4D7CF" w:rsidR="005863A1" w:rsidRDefault="00000000">
      <w:pPr>
        <w:spacing w:before="80" w:after="80" w:line="276" w:lineRule="auto"/>
        <w:jc w:val="center"/>
      </w:pPr>
      <w:r>
        <w:rPr>
          <w:i/>
          <w:iCs/>
          <w:color w:val="2D2F35"/>
        </w:rPr>
        <w:t>Questions after the session:</w:t>
      </w:r>
      <w:r w:rsidR="007D1E8B">
        <w:rPr>
          <w:i/>
          <w:iCs/>
          <w:color w:val="2D2F35"/>
        </w:rPr>
        <w:t xml:space="preserve"> </w:t>
      </w:r>
      <w:r w:rsidR="000F0537">
        <w:rPr>
          <w:i/>
          <w:iCs/>
          <w:color w:val="2D2F35"/>
        </w:rPr>
        <w:t xml:space="preserve">Connect </w:t>
      </w:r>
      <w:proofErr w:type="gramStart"/>
      <w:r w:rsidR="000F0537">
        <w:rPr>
          <w:i/>
          <w:iCs/>
          <w:color w:val="2D2F35"/>
        </w:rPr>
        <w:t xml:space="preserve">with </w:t>
      </w:r>
      <w:r w:rsidR="007D1E8B">
        <w:rPr>
          <w:i/>
          <w:iCs/>
          <w:color w:val="2D2F35"/>
        </w:rPr>
        <w:t xml:space="preserve"> me</w:t>
      </w:r>
      <w:proofErr w:type="gramEnd"/>
      <w:r w:rsidR="007D1E8B">
        <w:rPr>
          <w:i/>
          <w:iCs/>
          <w:color w:val="2D2F35"/>
        </w:rPr>
        <w:t xml:space="preserve"> on </w:t>
      </w:r>
      <w:hyperlink r:id="rId8" w:history="1">
        <w:r w:rsidR="007D1E8B" w:rsidRPr="000F0537">
          <w:rPr>
            <w:rStyle w:val="Hyperlink"/>
            <w:i/>
            <w:iCs/>
          </w:rPr>
          <w:t>LinkedIn</w:t>
        </w:r>
      </w:hyperlink>
      <w:r w:rsidR="000F0537">
        <w:rPr>
          <w:i/>
          <w:iCs/>
          <w:color w:val="2D2F35"/>
        </w:rPr>
        <w:t xml:space="preserve"> and send me a message </w:t>
      </w:r>
      <w:r w:rsidR="007D1E8B">
        <w:rPr>
          <w:i/>
          <w:iCs/>
          <w:color w:val="2D2F35"/>
        </w:rPr>
        <w:t xml:space="preserve">or find me at EAM 2026. Happy to help. </w:t>
      </w:r>
    </w:p>
    <w:p w14:paraId="70B5CFA1" w14:textId="54A6744E" w:rsidR="005863A1"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863A1" w14:paraId="62586E05" w14:textId="77777777">
        <w:tc>
          <w:tcPr>
            <w:tcW w:w="9360" w:type="dxa"/>
            <w:tcBorders>
              <w:top w:val="none" w:sz="0" w:space="0" w:color="FFFFFF"/>
              <w:left w:val="none" w:sz="0" w:space="0" w:color="FFFFFF"/>
              <w:bottom w:val="none" w:sz="0" w:space="0" w:color="FFFFFF"/>
              <w:right w:val="none" w:sz="0" w:space="0" w:color="FFFFFF"/>
            </w:tcBorders>
            <w:shd w:val="clear" w:color="auto" w:fill="1B3358"/>
            <w:tcMar>
              <w:top w:w="140" w:type="dxa"/>
              <w:left w:w="200" w:type="dxa"/>
              <w:bottom w:w="140" w:type="dxa"/>
              <w:right w:w="200" w:type="dxa"/>
            </w:tcMar>
          </w:tcPr>
          <w:p w14:paraId="09EB4469" w14:textId="77777777" w:rsidR="005863A1" w:rsidRDefault="00000000">
            <w:pPr>
              <w:jc w:val="center"/>
            </w:pPr>
            <w:r>
              <w:rPr>
                <w:rFonts w:ascii="Georgia" w:eastAsia="Georgia" w:hAnsi="Georgia" w:cs="Georgia"/>
                <w:b/>
                <w:bCs/>
                <w:color w:val="FFFFFF"/>
                <w:sz w:val="30"/>
                <w:szCs w:val="30"/>
              </w:rPr>
              <w:lastRenderedPageBreak/>
              <w:t>Quick Reference — All Prompts</w:t>
            </w:r>
          </w:p>
          <w:p w14:paraId="21AC196F" w14:textId="77777777" w:rsidR="005863A1" w:rsidRDefault="00000000">
            <w:pPr>
              <w:jc w:val="center"/>
            </w:pPr>
            <w:r>
              <w:rPr>
                <w:i/>
                <w:iCs/>
                <w:color w:val="E8A000"/>
                <w:sz w:val="20"/>
                <w:szCs w:val="20"/>
              </w:rPr>
              <w:t>All three prompts collected in one place. Tear out or photograph this page.</w:t>
            </w:r>
          </w:p>
        </w:tc>
      </w:tr>
    </w:tbl>
    <w:p w14:paraId="7581A695" w14:textId="77777777" w:rsidR="005863A1" w:rsidRDefault="005863A1">
      <w:pPr>
        <w:spacing w:before="120" w:after="120"/>
      </w:pPr>
    </w:p>
    <w:p w14:paraId="09E08A22" w14:textId="77777777" w:rsidR="005863A1" w:rsidRDefault="00000000">
      <w:pPr>
        <w:spacing w:before="120" w:after="80" w:line="276" w:lineRule="auto"/>
      </w:pPr>
      <w:r>
        <w:rPr>
          <w:b/>
          <w:bCs/>
          <w:color w:val="1B3358"/>
          <w:sz w:val="24"/>
          <w:szCs w:val="24"/>
        </w:rPr>
        <w:t>SECTION 2: Classroom Scenario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863A1" w14:paraId="0B483EEB" w14:textId="77777777">
        <w:tc>
          <w:tcPr>
            <w:tcW w:w="9360" w:type="dxa"/>
            <w:tcBorders>
              <w:top w:val="single" w:sz="6" w:space="0" w:color="2B78C5"/>
              <w:left w:val="single" w:sz="6" w:space="0" w:color="2B78C5"/>
              <w:bottom w:val="single" w:sz="6" w:space="0" w:color="2B78C5"/>
              <w:right w:val="single" w:sz="6" w:space="0" w:color="2B78C5"/>
            </w:tcBorders>
            <w:shd w:val="clear" w:color="auto" w:fill="D5E8F0"/>
            <w:tcMar>
              <w:top w:w="120" w:type="dxa"/>
              <w:left w:w="180" w:type="dxa"/>
              <w:bottom w:w="120" w:type="dxa"/>
              <w:right w:w="180" w:type="dxa"/>
            </w:tcMar>
          </w:tcPr>
          <w:p w14:paraId="061FF254" w14:textId="77777777" w:rsidR="005863A1" w:rsidRDefault="00000000">
            <w:pPr>
              <w:spacing w:before="40" w:after="60"/>
            </w:pPr>
            <w:r>
              <w:rPr>
                <w:b/>
                <w:bCs/>
                <w:color w:val="1B3358"/>
                <w:sz w:val="19"/>
                <w:szCs w:val="19"/>
              </w:rPr>
              <w:t>You are an expert business school case writer who specializes in designing classroom scenarios for management and organizational behavior courses.</w:t>
            </w:r>
          </w:p>
          <w:p w14:paraId="12A027EE" w14:textId="77777777" w:rsidR="005863A1" w:rsidRDefault="00000000">
            <w:pPr>
              <w:spacing w:before="40" w:after="40"/>
            </w:pPr>
            <w:r>
              <w:rPr>
                <w:color w:val="000000"/>
                <w:sz w:val="19"/>
                <w:szCs w:val="19"/>
              </w:rPr>
              <w:t>I am teaching [course]. The concept I am anchoring to is [concept]. Here is a recent news story: [headline, source, date, and 2-3 sentence summary of key facts].</w:t>
            </w:r>
          </w:p>
          <w:p w14:paraId="25289DC5" w14:textId="77777777" w:rsidR="005863A1" w:rsidRDefault="00000000">
            <w:pPr>
              <w:spacing w:before="40" w:after="20"/>
            </w:pPr>
            <w:r>
              <w:rPr>
                <w:color w:val="000000"/>
                <w:sz w:val="19"/>
                <w:szCs w:val="19"/>
              </w:rPr>
              <w:t>Complete in order: (1) Begin: "You are about to walk into a situation your textbook described but did not prepare you for." (2) Write a 2-3 paragraph scenario with specific character names and details. (3) Label on separate lines — Challenge: [problem] Mission: [goal] Risk: [what's at stake]. (4) End with one open question with more than one defensible answer.</w:t>
            </w:r>
          </w:p>
          <w:p w14:paraId="22394CE9" w14:textId="77777777" w:rsidR="005863A1" w:rsidRDefault="00000000">
            <w:pPr>
              <w:spacing w:before="40" w:after="40"/>
            </w:pPr>
            <w:r>
              <w:rPr>
                <w:i/>
                <w:iCs/>
                <w:color w:val="000000"/>
                <w:sz w:val="19"/>
                <w:szCs w:val="19"/>
              </w:rPr>
              <w:t xml:space="preserve">Do not invent facts. Do not introduce concepts outside the topic I named. </w:t>
            </w:r>
            <w:proofErr w:type="gramStart"/>
            <w:r>
              <w:rPr>
                <w:i/>
                <w:iCs/>
                <w:color w:val="000000"/>
                <w:sz w:val="19"/>
                <w:szCs w:val="19"/>
              </w:rPr>
              <w:t>High-stakes</w:t>
            </w:r>
            <w:proofErr w:type="gramEnd"/>
            <w:r>
              <w:rPr>
                <w:i/>
                <w:iCs/>
                <w:color w:val="000000"/>
                <w:sz w:val="19"/>
                <w:szCs w:val="19"/>
              </w:rPr>
              <w:t xml:space="preserve"> register for graduating business school seniors.</w:t>
            </w:r>
          </w:p>
        </w:tc>
      </w:tr>
    </w:tbl>
    <w:p w14:paraId="6DA280A7" w14:textId="77777777" w:rsidR="005863A1" w:rsidRDefault="005863A1">
      <w:pPr>
        <w:spacing w:before="120" w:after="120"/>
      </w:pPr>
    </w:p>
    <w:p w14:paraId="0E2E8B38" w14:textId="77777777" w:rsidR="005863A1" w:rsidRDefault="00000000">
      <w:pPr>
        <w:spacing w:before="80" w:after="80" w:line="276" w:lineRule="auto"/>
      </w:pPr>
      <w:r>
        <w:rPr>
          <w:b/>
          <w:bCs/>
          <w:color w:val="1B3358"/>
          <w:sz w:val="24"/>
          <w:szCs w:val="24"/>
        </w:rPr>
        <w:t>SECTION 3: Debriefing Questions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863A1" w14:paraId="23B13F5D" w14:textId="77777777">
        <w:tc>
          <w:tcPr>
            <w:tcW w:w="9360" w:type="dxa"/>
            <w:tcBorders>
              <w:top w:val="single" w:sz="6" w:space="0" w:color="2B78C5"/>
              <w:left w:val="single" w:sz="6" w:space="0" w:color="2B78C5"/>
              <w:bottom w:val="single" w:sz="6" w:space="0" w:color="2B78C5"/>
              <w:right w:val="single" w:sz="6" w:space="0" w:color="2B78C5"/>
            </w:tcBorders>
            <w:shd w:val="clear" w:color="auto" w:fill="D5E8F0"/>
            <w:tcMar>
              <w:top w:w="120" w:type="dxa"/>
              <w:left w:w="180" w:type="dxa"/>
              <w:bottom w:w="120" w:type="dxa"/>
              <w:right w:w="180" w:type="dxa"/>
            </w:tcMar>
          </w:tcPr>
          <w:p w14:paraId="2A9FA342" w14:textId="77777777" w:rsidR="005863A1" w:rsidRDefault="00000000">
            <w:pPr>
              <w:spacing w:before="40" w:after="60"/>
            </w:pPr>
            <w:r>
              <w:rPr>
                <w:b/>
                <w:bCs/>
                <w:color w:val="1B3358"/>
                <w:sz w:val="19"/>
                <w:szCs w:val="19"/>
              </w:rPr>
              <w:t>You are an organizational behavior professor who specializes in designing debrief sequences for business school classroom activities.</w:t>
            </w:r>
          </w:p>
          <w:p w14:paraId="4946F27E" w14:textId="77777777" w:rsidR="005863A1" w:rsidRDefault="00000000">
            <w:pPr>
              <w:spacing w:before="40" w:after="40"/>
            </w:pPr>
            <w:r>
              <w:rPr>
                <w:color w:val="000000"/>
                <w:sz w:val="19"/>
                <w:szCs w:val="19"/>
              </w:rPr>
              <w:t xml:space="preserve">Using the classroom </w:t>
            </w:r>
            <w:proofErr w:type="gramStart"/>
            <w:r>
              <w:rPr>
                <w:color w:val="000000"/>
                <w:sz w:val="19"/>
                <w:szCs w:val="19"/>
              </w:rPr>
              <w:t>scenario</w:t>
            </w:r>
            <w:proofErr w:type="gramEnd"/>
            <w:r>
              <w:rPr>
                <w:color w:val="000000"/>
                <w:sz w:val="19"/>
                <w:szCs w:val="19"/>
              </w:rPr>
              <w:t xml:space="preserve"> I paste below, write exactly three debriefing questions. Label each Q1, Q2, Q3 on its own line. Q1: name what happened. Q2: analyze why it happened using [your concept]. Q3: connect to a real workplace situation students will face in their career. Anchor every question in this concept: [your concept]. Make Q3 the hardest question in the room. Before responding, count your questions — you must have exactly three.</w:t>
            </w:r>
          </w:p>
          <w:p w14:paraId="41D1AB9B" w14:textId="77777777" w:rsidR="005863A1" w:rsidRDefault="00000000">
            <w:pPr>
              <w:spacing w:before="40" w:after="40"/>
            </w:pPr>
            <w:r>
              <w:rPr>
                <w:i/>
                <w:iCs/>
                <w:color w:val="000000"/>
                <w:sz w:val="19"/>
                <w:szCs w:val="19"/>
              </w:rPr>
              <w:t>One sentence per question. No preamble. Here is my classroom scenario: [paste Section 2 output]</w:t>
            </w:r>
          </w:p>
        </w:tc>
      </w:tr>
    </w:tbl>
    <w:p w14:paraId="61D89565" w14:textId="77777777" w:rsidR="005863A1" w:rsidRDefault="005863A1">
      <w:pPr>
        <w:spacing w:before="120" w:after="120"/>
      </w:pPr>
    </w:p>
    <w:p w14:paraId="4CE82FE3" w14:textId="77777777" w:rsidR="005863A1" w:rsidRDefault="00000000">
      <w:pPr>
        <w:spacing w:before="80" w:after="80" w:line="276" w:lineRule="auto"/>
      </w:pPr>
      <w:r>
        <w:rPr>
          <w:b/>
          <w:bCs/>
          <w:color w:val="1B3358"/>
          <w:sz w:val="24"/>
          <w:szCs w:val="24"/>
        </w:rPr>
        <w:t>SECTION 4: Small Group Instructions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863A1" w14:paraId="0CE8D0F1" w14:textId="77777777">
        <w:tc>
          <w:tcPr>
            <w:tcW w:w="9360" w:type="dxa"/>
            <w:tcBorders>
              <w:top w:val="single" w:sz="6" w:space="0" w:color="2B78C5"/>
              <w:left w:val="single" w:sz="6" w:space="0" w:color="2B78C5"/>
              <w:bottom w:val="single" w:sz="6" w:space="0" w:color="2B78C5"/>
              <w:right w:val="single" w:sz="6" w:space="0" w:color="2B78C5"/>
            </w:tcBorders>
            <w:shd w:val="clear" w:color="auto" w:fill="D5E8F0"/>
            <w:tcMar>
              <w:top w:w="120" w:type="dxa"/>
              <w:left w:w="180" w:type="dxa"/>
              <w:bottom w:w="120" w:type="dxa"/>
              <w:right w:w="180" w:type="dxa"/>
            </w:tcMar>
          </w:tcPr>
          <w:p w14:paraId="0281FC66" w14:textId="77777777" w:rsidR="005863A1" w:rsidRDefault="00000000">
            <w:pPr>
              <w:spacing w:before="40" w:after="40"/>
            </w:pPr>
            <w:r>
              <w:rPr>
                <w:color w:val="000000"/>
                <w:sz w:val="19"/>
                <w:szCs w:val="19"/>
              </w:rPr>
              <w:t xml:space="preserve">Using the classroom </w:t>
            </w:r>
            <w:proofErr w:type="gramStart"/>
            <w:r>
              <w:rPr>
                <w:color w:val="000000"/>
                <w:sz w:val="19"/>
                <w:szCs w:val="19"/>
              </w:rPr>
              <w:t>scenario</w:t>
            </w:r>
            <w:proofErr w:type="gramEnd"/>
            <w:r>
              <w:rPr>
                <w:color w:val="000000"/>
                <w:sz w:val="19"/>
                <w:szCs w:val="19"/>
              </w:rPr>
              <w:t xml:space="preserve"> I paste below and the course concept I name, write two sentences of small group instructions. Sentence 1 tells students what to read and what role to take. Sentence 2 tells students what decision or position they need to reach and how long they have. Do not use 'explore.' Do not use 'discuss.' Tell students exactly what to do.</w:t>
            </w:r>
          </w:p>
          <w:p w14:paraId="4FBC7BDE" w14:textId="77777777" w:rsidR="005863A1" w:rsidRDefault="00000000">
            <w:pPr>
              <w:spacing w:before="40" w:after="40"/>
            </w:pPr>
            <w:r>
              <w:rPr>
                <w:i/>
                <w:iCs/>
                <w:color w:val="000000"/>
                <w:sz w:val="19"/>
                <w:szCs w:val="19"/>
              </w:rPr>
              <w:t>The course concept is: [your concept]. Here is my classroom scenario: [paste Section 2 output]</w:t>
            </w:r>
          </w:p>
        </w:tc>
      </w:tr>
    </w:tbl>
    <w:p w14:paraId="5AA45722" w14:textId="77777777" w:rsidR="005863A1"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863A1" w14:paraId="07714CCE" w14:textId="77777777">
        <w:tc>
          <w:tcPr>
            <w:tcW w:w="9360" w:type="dxa"/>
            <w:tcBorders>
              <w:top w:val="none" w:sz="0" w:space="0" w:color="FFFFFF"/>
              <w:left w:val="none" w:sz="0" w:space="0" w:color="FFFFFF"/>
              <w:bottom w:val="none" w:sz="0" w:space="0" w:color="FFFFFF"/>
              <w:right w:val="none" w:sz="0" w:space="0" w:color="FFFFFF"/>
            </w:tcBorders>
            <w:shd w:val="clear" w:color="auto" w:fill="1B3358"/>
            <w:tcMar>
              <w:top w:w="120" w:type="dxa"/>
              <w:left w:w="200" w:type="dxa"/>
              <w:bottom w:w="120" w:type="dxa"/>
              <w:right w:w="200" w:type="dxa"/>
            </w:tcMar>
          </w:tcPr>
          <w:p w14:paraId="6DAFAC49" w14:textId="77777777" w:rsidR="005863A1" w:rsidRDefault="00000000">
            <w:pPr>
              <w:jc w:val="center"/>
            </w:pPr>
            <w:r>
              <w:rPr>
                <w:rFonts w:ascii="Georgia" w:eastAsia="Georgia" w:hAnsi="Georgia" w:cs="Georgia"/>
                <w:b/>
                <w:bCs/>
                <w:color w:val="FFFFFF"/>
                <w:sz w:val="26"/>
                <w:szCs w:val="26"/>
              </w:rPr>
              <w:lastRenderedPageBreak/>
              <w:t>Attribution</w:t>
            </w:r>
          </w:p>
        </w:tc>
      </w:tr>
    </w:tbl>
    <w:p w14:paraId="209C3E0D" w14:textId="77777777" w:rsidR="005863A1" w:rsidRDefault="005863A1">
      <w:pPr>
        <w:spacing w:before="120" w:after="120"/>
      </w:pPr>
    </w:p>
    <w:p w14:paraId="25052994" w14:textId="77777777" w:rsidR="005863A1" w:rsidRDefault="00000000">
      <w:pPr>
        <w:spacing w:before="80" w:after="60"/>
      </w:pPr>
      <w:r>
        <w:rPr>
          <w:rFonts w:ascii="Georgia" w:eastAsia="Georgia" w:hAnsi="Georgia" w:cs="Georgia"/>
          <w:b/>
          <w:bCs/>
          <w:color w:val="1B3358"/>
          <w:sz w:val="26"/>
          <w:szCs w:val="26"/>
        </w:rPr>
        <w:t>Dr. Lebrón's Syllabus to Session Method</w:t>
      </w:r>
    </w:p>
    <w:p w14:paraId="5218D6BA" w14:textId="77777777" w:rsidR="005863A1" w:rsidRDefault="00000000">
      <w:pPr>
        <w:spacing w:before="60" w:after="80"/>
      </w:pPr>
      <w:r>
        <w:rPr>
          <w:color w:val="2D2F35"/>
        </w:rPr>
        <w:t>These materials were developed as part of Dr. Lebrón's Syllabus to Session Method, an original teaching design framework in which faculty use AI to enhance their teaching innovation voices and build a classroom activity anchored in a course they actually teach.</w:t>
      </w:r>
    </w:p>
    <w:p w14:paraId="1DF26DBF" w14:textId="77777777" w:rsidR="005863A1" w:rsidRDefault="00000000">
      <w:pPr>
        <w:spacing w:before="80" w:after="80"/>
      </w:pPr>
      <w:r>
        <w:rPr>
          <w:color w:val="2D2F35"/>
        </w:rPr>
        <w:t>The pedagogical framework (</w:t>
      </w:r>
      <w:r>
        <w:rPr>
          <w:i/>
          <w:iCs/>
          <w:color w:val="2D2F35"/>
        </w:rPr>
        <w:t>“Human-created. AI-enhanced. Student-amplified.”</w:t>
      </w:r>
      <w:r>
        <w:rPr>
          <w:color w:val="2D2F35"/>
        </w:rPr>
        <w:t>), instructional design, teaching method, sequence design, and all course architecture are original work by Mariana J. Lebrón, PhD, Inaugural AI Teaching Fellow, College of Business and Economics, Towson University. Document design, visual layout, prompt engineering, agent instructions, and technical production were developed in collaboration with Claude (Anthropic).</w:t>
      </w:r>
    </w:p>
    <w:p w14:paraId="7868F97F" w14:textId="77777777" w:rsidR="005863A1" w:rsidRDefault="005863A1">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863A1" w14:paraId="074A2E7F" w14:textId="77777777">
        <w:tc>
          <w:tcPr>
            <w:tcW w:w="9360" w:type="dxa"/>
            <w:tcBorders>
              <w:top w:val="single" w:sz="6" w:space="0" w:color="1B3358"/>
              <w:left w:val="single" w:sz="6" w:space="0" w:color="1B3358"/>
              <w:bottom w:val="single" w:sz="6" w:space="0" w:color="1B3358"/>
              <w:right w:val="single" w:sz="6" w:space="0" w:color="1B3358"/>
            </w:tcBorders>
            <w:shd w:val="clear" w:color="auto" w:fill="F4F4F4"/>
            <w:tcMar>
              <w:top w:w="140" w:type="dxa"/>
              <w:left w:w="200" w:type="dxa"/>
              <w:bottom w:w="140" w:type="dxa"/>
              <w:right w:w="200" w:type="dxa"/>
            </w:tcMar>
          </w:tcPr>
          <w:p w14:paraId="6E38776B" w14:textId="77777777" w:rsidR="005863A1" w:rsidRDefault="00000000">
            <w:pPr>
              <w:jc w:val="center"/>
            </w:pPr>
            <w:r>
              <w:rPr>
                <w:b/>
                <w:bCs/>
                <w:color w:val="1B3358"/>
              </w:rPr>
              <w:t>© 2026 Mariana J. Lebrón. All rights reserved. Reproduction, distribution, or adaptation of this method or these materials without written permission is prohibited.</w:t>
            </w:r>
          </w:p>
        </w:tc>
      </w:tr>
    </w:tbl>
    <w:p w14:paraId="43E683E5" w14:textId="77777777" w:rsidR="005863A1" w:rsidRDefault="005863A1">
      <w:pPr>
        <w:spacing w:before="120" w:after="120"/>
      </w:pPr>
    </w:p>
    <w:p w14:paraId="7D5EC626" w14:textId="77777777" w:rsidR="005863A1" w:rsidRDefault="00000000">
      <w:pPr>
        <w:spacing w:before="60" w:after="40"/>
        <w:jc w:val="center"/>
      </w:pPr>
      <w:r>
        <w:rPr>
          <w:color w:val="2D2F35"/>
          <w:sz w:val="20"/>
          <w:szCs w:val="20"/>
        </w:rPr>
        <w:t>mlebron@towson.edu</w:t>
      </w:r>
    </w:p>
    <w:sectPr w:rsidR="005863A1">
      <w:headerReference w:type="default" r:id="rId9"/>
      <w:foot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631FA" w14:textId="77777777" w:rsidR="0023089D" w:rsidRDefault="0023089D">
      <w:r>
        <w:separator/>
      </w:r>
    </w:p>
  </w:endnote>
  <w:endnote w:type="continuationSeparator" w:id="0">
    <w:p w14:paraId="7AD818CC" w14:textId="77777777" w:rsidR="0023089D" w:rsidRDefault="0023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DF62" w14:textId="77777777" w:rsidR="005863A1" w:rsidRDefault="00000000">
    <w:pPr>
      <w:jc w:val="center"/>
    </w:pPr>
    <w:r>
      <w:rPr>
        <w:color w:val="888888"/>
        <w:sz w:val="16"/>
        <w:szCs w:val="16"/>
      </w:rPr>
      <w:t xml:space="preserve">© 2026 Mariana J. Lebrón. All rights reserved.  </w:t>
    </w:r>
    <w:proofErr w:type="gramStart"/>
    <w:r>
      <w:rPr>
        <w:color w:val="888888"/>
        <w:sz w:val="16"/>
        <w:szCs w:val="16"/>
      </w:rPr>
      <w:t>|  Page</w:t>
    </w:r>
    <w:proofErr w:type="gramEnd"/>
    <w:r>
      <w:rPr>
        <w:color w:val="888888"/>
        <w:sz w:val="16"/>
        <w:szCs w:val="16"/>
      </w:rPr>
      <w:t xml:space="preserve"> </w:t>
    </w:r>
    <w:r>
      <w:rPr>
        <w:color w:val="888888"/>
        <w:sz w:val="16"/>
        <w:szCs w:val="16"/>
      </w:rPr>
      <w:fldChar w:fldCharType="begin"/>
    </w:r>
    <w:r>
      <w:rPr>
        <w:color w:val="888888"/>
        <w:sz w:val="16"/>
        <w:szCs w:val="16"/>
      </w:rPr>
      <w:instrText>PAGE</w:instrText>
    </w:r>
    <w:r>
      <w:rPr>
        <w:color w:val="888888"/>
        <w:sz w:val="16"/>
        <w:szCs w:val="16"/>
      </w:rPr>
      <w:fldChar w:fldCharType="separate"/>
    </w:r>
    <w:r w:rsidR="00FB3050">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7FE2" w14:textId="77777777" w:rsidR="0023089D" w:rsidRDefault="0023089D">
      <w:r>
        <w:separator/>
      </w:r>
    </w:p>
  </w:footnote>
  <w:footnote w:type="continuationSeparator" w:id="0">
    <w:p w14:paraId="7F94D99B" w14:textId="77777777" w:rsidR="0023089D" w:rsidRDefault="00230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CD75" w14:textId="77777777" w:rsidR="005863A1" w:rsidRDefault="00000000">
    <w:pPr>
      <w:pBdr>
        <w:bottom w:val="single" w:sz="4" w:space="4" w:color="E8A000"/>
      </w:pBdr>
      <w:spacing w:after="80"/>
      <w:jc w:val="right"/>
    </w:pPr>
    <w:r>
      <w:rPr>
        <w:i/>
        <w:iCs/>
        <w:color w:val="B8860B"/>
        <w:sz w:val="16"/>
        <w:szCs w:val="16"/>
      </w:rPr>
      <w:t xml:space="preserve">From Silence to </w:t>
    </w:r>
    <w:proofErr w:type="gramStart"/>
    <w:r>
      <w:rPr>
        <w:i/>
        <w:iCs/>
        <w:color w:val="B8860B"/>
        <w:sz w:val="16"/>
        <w:szCs w:val="16"/>
      </w:rPr>
      <w:t>Voice  |</w:t>
    </w:r>
    <w:proofErr w:type="gramEnd"/>
    <w:r>
      <w:rPr>
        <w:i/>
        <w:iCs/>
        <w:color w:val="B8860B"/>
        <w:sz w:val="16"/>
        <w:szCs w:val="16"/>
      </w:rPr>
      <w:t xml:space="preserve">  EAM </w:t>
    </w:r>
    <w:proofErr w:type="gramStart"/>
    <w:r>
      <w:rPr>
        <w:i/>
        <w:iCs/>
        <w:color w:val="B8860B"/>
        <w:sz w:val="16"/>
        <w:szCs w:val="16"/>
      </w:rPr>
      <w:t>2026  |</w:t>
    </w:r>
    <w:proofErr w:type="gramEnd"/>
    <w:r>
      <w:rPr>
        <w:i/>
        <w:iCs/>
        <w:color w:val="B8860B"/>
        <w:sz w:val="16"/>
        <w:szCs w:val="16"/>
      </w:rPr>
      <w:t xml:space="preserve">  Participant Workbook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204"/>
    <w:multiLevelType w:val="hybridMultilevel"/>
    <w:tmpl w:val="85E2D1E0"/>
    <w:lvl w:ilvl="0" w:tplc="285E108C">
      <w:start w:val="1"/>
      <w:numFmt w:val="decimal"/>
      <w:lvlText w:val="%1."/>
      <w:lvlJc w:val="left"/>
      <w:pPr>
        <w:ind w:left="720" w:hanging="360"/>
      </w:pPr>
    </w:lvl>
    <w:lvl w:ilvl="1" w:tplc="1B307CCE">
      <w:numFmt w:val="decimal"/>
      <w:lvlText w:val=""/>
      <w:lvlJc w:val="left"/>
    </w:lvl>
    <w:lvl w:ilvl="2" w:tplc="768A0BE8">
      <w:numFmt w:val="decimal"/>
      <w:lvlText w:val=""/>
      <w:lvlJc w:val="left"/>
    </w:lvl>
    <w:lvl w:ilvl="3" w:tplc="0AA255B8">
      <w:numFmt w:val="decimal"/>
      <w:lvlText w:val=""/>
      <w:lvlJc w:val="left"/>
    </w:lvl>
    <w:lvl w:ilvl="4" w:tplc="00E0053E">
      <w:numFmt w:val="decimal"/>
      <w:lvlText w:val=""/>
      <w:lvlJc w:val="left"/>
    </w:lvl>
    <w:lvl w:ilvl="5" w:tplc="7D9E9B74">
      <w:numFmt w:val="decimal"/>
      <w:lvlText w:val=""/>
      <w:lvlJc w:val="left"/>
    </w:lvl>
    <w:lvl w:ilvl="6" w:tplc="37F2C0B0">
      <w:numFmt w:val="decimal"/>
      <w:lvlText w:val=""/>
      <w:lvlJc w:val="left"/>
    </w:lvl>
    <w:lvl w:ilvl="7" w:tplc="B63A750C">
      <w:numFmt w:val="decimal"/>
      <w:lvlText w:val=""/>
      <w:lvlJc w:val="left"/>
    </w:lvl>
    <w:lvl w:ilvl="8" w:tplc="E4A4E48A">
      <w:numFmt w:val="decimal"/>
      <w:lvlText w:val=""/>
      <w:lvlJc w:val="left"/>
    </w:lvl>
  </w:abstractNum>
  <w:abstractNum w:abstractNumId="1" w15:restartNumberingAfterBreak="0">
    <w:nsid w:val="332C4D95"/>
    <w:multiLevelType w:val="hybridMultilevel"/>
    <w:tmpl w:val="45FEAAB0"/>
    <w:lvl w:ilvl="0" w:tplc="A8C07976">
      <w:start w:val="1"/>
      <w:numFmt w:val="bullet"/>
      <w:lvlText w:val="•"/>
      <w:lvlJc w:val="left"/>
      <w:pPr>
        <w:ind w:left="720" w:hanging="360"/>
      </w:pPr>
    </w:lvl>
    <w:lvl w:ilvl="1" w:tplc="2D2A2F58">
      <w:numFmt w:val="decimal"/>
      <w:lvlText w:val=""/>
      <w:lvlJc w:val="left"/>
    </w:lvl>
    <w:lvl w:ilvl="2" w:tplc="AEEADEE0">
      <w:numFmt w:val="decimal"/>
      <w:lvlText w:val=""/>
      <w:lvlJc w:val="left"/>
    </w:lvl>
    <w:lvl w:ilvl="3" w:tplc="F2182DBE">
      <w:numFmt w:val="decimal"/>
      <w:lvlText w:val=""/>
      <w:lvlJc w:val="left"/>
    </w:lvl>
    <w:lvl w:ilvl="4" w:tplc="4858C1AA">
      <w:numFmt w:val="decimal"/>
      <w:lvlText w:val=""/>
      <w:lvlJc w:val="left"/>
    </w:lvl>
    <w:lvl w:ilvl="5" w:tplc="1B2A63CA">
      <w:numFmt w:val="decimal"/>
      <w:lvlText w:val=""/>
      <w:lvlJc w:val="left"/>
    </w:lvl>
    <w:lvl w:ilvl="6" w:tplc="9ABC9064">
      <w:numFmt w:val="decimal"/>
      <w:lvlText w:val=""/>
      <w:lvlJc w:val="left"/>
    </w:lvl>
    <w:lvl w:ilvl="7" w:tplc="B70241E0">
      <w:numFmt w:val="decimal"/>
      <w:lvlText w:val=""/>
      <w:lvlJc w:val="left"/>
    </w:lvl>
    <w:lvl w:ilvl="8" w:tplc="9514B45C">
      <w:numFmt w:val="decimal"/>
      <w:lvlText w:val=""/>
      <w:lvlJc w:val="left"/>
    </w:lvl>
  </w:abstractNum>
  <w:abstractNum w:abstractNumId="2" w15:restartNumberingAfterBreak="0">
    <w:nsid w:val="33F625D6"/>
    <w:multiLevelType w:val="hybridMultilevel"/>
    <w:tmpl w:val="56EACEAE"/>
    <w:lvl w:ilvl="0" w:tplc="9FE6B57E">
      <w:start w:val="1"/>
      <w:numFmt w:val="bullet"/>
      <w:lvlText w:val="•"/>
      <w:lvlJc w:val="left"/>
      <w:pPr>
        <w:ind w:left="720" w:hanging="360"/>
      </w:pPr>
    </w:lvl>
    <w:lvl w:ilvl="1" w:tplc="1E7CF846">
      <w:numFmt w:val="decimal"/>
      <w:lvlText w:val=""/>
      <w:lvlJc w:val="left"/>
    </w:lvl>
    <w:lvl w:ilvl="2" w:tplc="2356FAA0">
      <w:numFmt w:val="decimal"/>
      <w:lvlText w:val=""/>
      <w:lvlJc w:val="left"/>
    </w:lvl>
    <w:lvl w:ilvl="3" w:tplc="84B0B768">
      <w:numFmt w:val="decimal"/>
      <w:lvlText w:val=""/>
      <w:lvlJc w:val="left"/>
    </w:lvl>
    <w:lvl w:ilvl="4" w:tplc="85E6524E">
      <w:numFmt w:val="decimal"/>
      <w:lvlText w:val=""/>
      <w:lvlJc w:val="left"/>
    </w:lvl>
    <w:lvl w:ilvl="5" w:tplc="0EA2CD68">
      <w:numFmt w:val="decimal"/>
      <w:lvlText w:val=""/>
      <w:lvlJc w:val="left"/>
    </w:lvl>
    <w:lvl w:ilvl="6" w:tplc="9910832A">
      <w:numFmt w:val="decimal"/>
      <w:lvlText w:val=""/>
      <w:lvlJc w:val="left"/>
    </w:lvl>
    <w:lvl w:ilvl="7" w:tplc="67FEDB02">
      <w:numFmt w:val="decimal"/>
      <w:lvlText w:val=""/>
      <w:lvlJc w:val="left"/>
    </w:lvl>
    <w:lvl w:ilvl="8" w:tplc="70423636">
      <w:numFmt w:val="decimal"/>
      <w:lvlText w:val=""/>
      <w:lvlJc w:val="left"/>
    </w:lvl>
  </w:abstractNum>
  <w:abstractNum w:abstractNumId="3" w15:restartNumberingAfterBreak="0">
    <w:nsid w:val="45C31512"/>
    <w:multiLevelType w:val="hybridMultilevel"/>
    <w:tmpl w:val="35126010"/>
    <w:lvl w:ilvl="0" w:tplc="CDB42DF0">
      <w:start w:val="1"/>
      <w:numFmt w:val="bullet"/>
      <w:lvlText w:val="●"/>
      <w:lvlJc w:val="left"/>
      <w:pPr>
        <w:ind w:left="720" w:hanging="360"/>
      </w:pPr>
    </w:lvl>
    <w:lvl w:ilvl="1" w:tplc="D624ACD6">
      <w:start w:val="1"/>
      <w:numFmt w:val="bullet"/>
      <w:lvlText w:val="○"/>
      <w:lvlJc w:val="left"/>
      <w:pPr>
        <w:ind w:left="1440" w:hanging="360"/>
      </w:pPr>
    </w:lvl>
    <w:lvl w:ilvl="2" w:tplc="0D52729C">
      <w:start w:val="1"/>
      <w:numFmt w:val="bullet"/>
      <w:lvlText w:val="■"/>
      <w:lvlJc w:val="left"/>
      <w:pPr>
        <w:ind w:left="2160" w:hanging="360"/>
      </w:pPr>
    </w:lvl>
    <w:lvl w:ilvl="3" w:tplc="2D26810E">
      <w:start w:val="1"/>
      <w:numFmt w:val="bullet"/>
      <w:lvlText w:val="●"/>
      <w:lvlJc w:val="left"/>
      <w:pPr>
        <w:ind w:left="2880" w:hanging="360"/>
      </w:pPr>
    </w:lvl>
    <w:lvl w:ilvl="4" w:tplc="53CC4B36">
      <w:start w:val="1"/>
      <w:numFmt w:val="bullet"/>
      <w:lvlText w:val="○"/>
      <w:lvlJc w:val="left"/>
      <w:pPr>
        <w:ind w:left="3600" w:hanging="360"/>
      </w:pPr>
    </w:lvl>
    <w:lvl w:ilvl="5" w:tplc="B2D87CA8">
      <w:start w:val="1"/>
      <w:numFmt w:val="bullet"/>
      <w:lvlText w:val="■"/>
      <w:lvlJc w:val="left"/>
      <w:pPr>
        <w:ind w:left="4320" w:hanging="360"/>
      </w:pPr>
    </w:lvl>
    <w:lvl w:ilvl="6" w:tplc="B108F11E">
      <w:start w:val="1"/>
      <w:numFmt w:val="bullet"/>
      <w:lvlText w:val="●"/>
      <w:lvlJc w:val="left"/>
      <w:pPr>
        <w:ind w:left="5040" w:hanging="360"/>
      </w:pPr>
    </w:lvl>
    <w:lvl w:ilvl="7" w:tplc="C936CAD2">
      <w:start w:val="1"/>
      <w:numFmt w:val="bullet"/>
      <w:lvlText w:val="●"/>
      <w:lvlJc w:val="left"/>
      <w:pPr>
        <w:ind w:left="5760" w:hanging="360"/>
      </w:pPr>
    </w:lvl>
    <w:lvl w:ilvl="8" w:tplc="659438F6">
      <w:start w:val="1"/>
      <w:numFmt w:val="bullet"/>
      <w:lvlText w:val="●"/>
      <w:lvlJc w:val="left"/>
      <w:pPr>
        <w:ind w:left="6480" w:hanging="360"/>
      </w:pPr>
    </w:lvl>
  </w:abstractNum>
  <w:abstractNum w:abstractNumId="4" w15:restartNumberingAfterBreak="0">
    <w:nsid w:val="4A167F97"/>
    <w:multiLevelType w:val="hybridMultilevel"/>
    <w:tmpl w:val="2F1CC92E"/>
    <w:lvl w:ilvl="0" w:tplc="611CF36A">
      <w:start w:val="1"/>
      <w:numFmt w:val="bullet"/>
      <w:lvlText w:val="•"/>
      <w:lvlJc w:val="left"/>
      <w:pPr>
        <w:ind w:left="720" w:hanging="360"/>
      </w:pPr>
    </w:lvl>
    <w:lvl w:ilvl="1" w:tplc="B4D86EBA">
      <w:numFmt w:val="decimal"/>
      <w:lvlText w:val=""/>
      <w:lvlJc w:val="left"/>
    </w:lvl>
    <w:lvl w:ilvl="2" w:tplc="695668BC">
      <w:numFmt w:val="decimal"/>
      <w:lvlText w:val=""/>
      <w:lvlJc w:val="left"/>
    </w:lvl>
    <w:lvl w:ilvl="3" w:tplc="90267710">
      <w:numFmt w:val="decimal"/>
      <w:lvlText w:val=""/>
      <w:lvlJc w:val="left"/>
    </w:lvl>
    <w:lvl w:ilvl="4" w:tplc="3348DAC8">
      <w:numFmt w:val="decimal"/>
      <w:lvlText w:val=""/>
      <w:lvlJc w:val="left"/>
    </w:lvl>
    <w:lvl w:ilvl="5" w:tplc="CD688278">
      <w:numFmt w:val="decimal"/>
      <w:lvlText w:val=""/>
      <w:lvlJc w:val="left"/>
    </w:lvl>
    <w:lvl w:ilvl="6" w:tplc="A0488C54">
      <w:numFmt w:val="decimal"/>
      <w:lvlText w:val=""/>
      <w:lvlJc w:val="left"/>
    </w:lvl>
    <w:lvl w:ilvl="7" w:tplc="FF785852">
      <w:numFmt w:val="decimal"/>
      <w:lvlText w:val=""/>
      <w:lvlJc w:val="left"/>
    </w:lvl>
    <w:lvl w:ilvl="8" w:tplc="CF1AC7EA">
      <w:numFmt w:val="decimal"/>
      <w:lvlText w:val=""/>
      <w:lvlJc w:val="left"/>
    </w:lvl>
  </w:abstractNum>
  <w:abstractNum w:abstractNumId="5" w15:restartNumberingAfterBreak="0">
    <w:nsid w:val="79CB2F5E"/>
    <w:multiLevelType w:val="hybridMultilevel"/>
    <w:tmpl w:val="B9A8FB0E"/>
    <w:lvl w:ilvl="0" w:tplc="F042C648">
      <w:start w:val="1"/>
      <w:numFmt w:val="decimal"/>
      <w:lvlText w:val="%1."/>
      <w:lvlJc w:val="left"/>
      <w:pPr>
        <w:ind w:left="720" w:hanging="360"/>
      </w:pPr>
    </w:lvl>
    <w:lvl w:ilvl="1" w:tplc="2C8200E4">
      <w:numFmt w:val="decimal"/>
      <w:lvlText w:val=""/>
      <w:lvlJc w:val="left"/>
    </w:lvl>
    <w:lvl w:ilvl="2" w:tplc="744AAED8">
      <w:numFmt w:val="decimal"/>
      <w:lvlText w:val=""/>
      <w:lvlJc w:val="left"/>
    </w:lvl>
    <w:lvl w:ilvl="3" w:tplc="27009C5C">
      <w:numFmt w:val="decimal"/>
      <w:lvlText w:val=""/>
      <w:lvlJc w:val="left"/>
    </w:lvl>
    <w:lvl w:ilvl="4" w:tplc="DDB4F020">
      <w:numFmt w:val="decimal"/>
      <w:lvlText w:val=""/>
      <w:lvlJc w:val="left"/>
    </w:lvl>
    <w:lvl w:ilvl="5" w:tplc="8FFC2C0C">
      <w:numFmt w:val="decimal"/>
      <w:lvlText w:val=""/>
      <w:lvlJc w:val="left"/>
    </w:lvl>
    <w:lvl w:ilvl="6" w:tplc="4F46A730">
      <w:numFmt w:val="decimal"/>
      <w:lvlText w:val=""/>
      <w:lvlJc w:val="left"/>
    </w:lvl>
    <w:lvl w:ilvl="7" w:tplc="8C587E54">
      <w:numFmt w:val="decimal"/>
      <w:lvlText w:val=""/>
      <w:lvlJc w:val="left"/>
    </w:lvl>
    <w:lvl w:ilvl="8" w:tplc="EA0421B6">
      <w:numFmt w:val="decimal"/>
      <w:lvlText w:val=""/>
      <w:lvlJc w:val="left"/>
    </w:lvl>
  </w:abstractNum>
  <w:num w:numId="1" w16cid:durableId="752358351">
    <w:abstractNumId w:val="3"/>
    <w:lvlOverride w:ilvl="0">
      <w:startOverride w:val="1"/>
    </w:lvlOverride>
  </w:num>
  <w:num w:numId="2" w16cid:durableId="1377390677">
    <w:abstractNumId w:val="4"/>
    <w:lvlOverride w:ilvl="0">
      <w:startOverride w:val="1"/>
    </w:lvlOverride>
  </w:num>
  <w:num w:numId="3" w16cid:durableId="1637567727">
    <w:abstractNumId w:val="5"/>
    <w:lvlOverride w:ilvl="0">
      <w:startOverride w:val="1"/>
    </w:lvlOverride>
  </w:num>
  <w:num w:numId="4" w16cid:durableId="1146313376">
    <w:abstractNumId w:val="2"/>
    <w:lvlOverride w:ilvl="0">
      <w:startOverride w:val="1"/>
    </w:lvlOverride>
  </w:num>
  <w:num w:numId="5" w16cid:durableId="638729442">
    <w:abstractNumId w:val="0"/>
    <w:lvlOverride w:ilvl="0">
      <w:startOverride w:val="1"/>
    </w:lvlOverride>
  </w:num>
  <w:num w:numId="6" w16cid:durableId="90606784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A1"/>
    <w:rsid w:val="000B4645"/>
    <w:rsid w:val="000E736D"/>
    <w:rsid w:val="000F0537"/>
    <w:rsid w:val="00194280"/>
    <w:rsid w:val="0023089D"/>
    <w:rsid w:val="002E34F5"/>
    <w:rsid w:val="00354553"/>
    <w:rsid w:val="005863A1"/>
    <w:rsid w:val="005D69B8"/>
    <w:rsid w:val="007C5845"/>
    <w:rsid w:val="007D1E8B"/>
    <w:rsid w:val="00A3686B"/>
    <w:rsid w:val="00B12CB7"/>
    <w:rsid w:val="00CF01D4"/>
    <w:rsid w:val="00E26F09"/>
    <w:rsid w:val="00FB3050"/>
    <w:rsid w:val="00FC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6DA24"/>
  <w15:docId w15:val="{DC138E76-42AC-D54C-ABDA-B2E7B225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60"/>
      <w:outlineLvl w:val="0"/>
    </w:pPr>
    <w:rPr>
      <w:rFonts w:ascii="Georgia" w:eastAsia="Georgia" w:hAnsi="Georgia" w:cs="Georgia"/>
      <w:b/>
      <w:bCs/>
      <w:color w:val="1B3358"/>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7D1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inkedin.com/in/mariana-lebr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2246</Words>
  <Characters>12806</Characters>
  <Application>Microsoft Office Word</Application>
  <DocSecurity>0</DocSecurity>
  <Lines>106</Lines>
  <Paragraphs>30</Paragraphs>
  <ScaleCrop>false</ScaleCrop>
  <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Silence to Voice — EAM 2026 Participant Workbook</dc:title>
  <dc:creator>Dr. Mariana J. Lebrón</dc:creator>
  <cp:lastModifiedBy>Lebron, Mariana J.</cp:lastModifiedBy>
  <cp:revision>2</cp:revision>
  <dcterms:created xsi:type="dcterms:W3CDTF">2026-05-19T23:56:00Z</dcterms:created>
  <dcterms:modified xsi:type="dcterms:W3CDTF">2026-05-19T23:56:00Z</dcterms:modified>
</cp:coreProperties>
</file>